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DB05" w14:textId="77777777" w:rsidR="002834C0" w:rsidRDefault="002834C0" w:rsidP="002834C0">
      <w:pPr>
        <w:pStyle w:val="Prrafodelista"/>
        <w:spacing w:before="240" w:after="240" w:line="420" w:lineRule="atLeast"/>
        <w:ind w:left="1440" w:right="240"/>
        <w:jc w:val="center"/>
        <w:rPr>
          <w:rStyle w:val="Textoennegrita"/>
          <w:rFonts w:ascii="Times" w:hAnsi="Times"/>
          <w:color w:val="000000" w:themeColor="text1"/>
          <w:bdr w:val="none" w:sz="0" w:space="0" w:color="auto" w:frame="1"/>
        </w:rPr>
      </w:pPr>
      <w:r w:rsidRPr="002834C0">
        <w:rPr>
          <w:rStyle w:val="Textoennegrita"/>
          <w:rFonts w:ascii="Times" w:hAnsi="Times"/>
          <w:color w:val="000000" w:themeColor="text1"/>
          <w:bdr w:val="none" w:sz="0" w:space="0" w:color="auto" w:frame="1"/>
        </w:rPr>
        <w:t xml:space="preserve">TAREA PARA LA CLASE 10 </w:t>
      </w:r>
    </w:p>
    <w:p w14:paraId="6112BC1F" w14:textId="66B89BD7" w:rsidR="002834C0" w:rsidRDefault="002834C0" w:rsidP="002834C0">
      <w:pPr>
        <w:pStyle w:val="Prrafodelista"/>
        <w:spacing w:before="240" w:after="240" w:line="420" w:lineRule="atLeast"/>
        <w:ind w:left="1440" w:right="240"/>
        <w:jc w:val="center"/>
        <w:rPr>
          <w:rStyle w:val="Textoennegrita"/>
          <w:rFonts w:ascii="Times" w:hAnsi="Times"/>
          <w:color w:val="4472C4" w:themeColor="accent1"/>
          <w:bdr w:val="none" w:sz="0" w:space="0" w:color="auto" w:frame="1"/>
        </w:rPr>
      </w:pPr>
      <w:r w:rsidRPr="002834C0">
        <w:rPr>
          <w:rStyle w:val="Textoennegrita"/>
          <w:rFonts w:ascii="Times" w:hAnsi="Times"/>
          <w:color w:val="000000" w:themeColor="text1"/>
          <w:bdr w:val="none" w:sz="0" w:space="0" w:color="auto" w:frame="1"/>
        </w:rPr>
        <w:t>“REPASO DE LAS FRASES</w:t>
      </w:r>
      <w:r w:rsidR="007222AC">
        <w:rPr>
          <w:rStyle w:val="Textoennegrita"/>
          <w:rFonts w:ascii="Times" w:hAnsi="Times"/>
          <w:color w:val="000000" w:themeColor="text1"/>
          <w:bdr w:val="none" w:sz="0" w:space="0" w:color="auto" w:frame="1"/>
        </w:rPr>
        <w:t xml:space="preserve"> </w:t>
      </w:r>
      <w:r w:rsidRPr="002834C0">
        <w:rPr>
          <w:rStyle w:val="Textoennegrita"/>
          <w:rFonts w:ascii="Times" w:hAnsi="Times"/>
          <w:color w:val="000000" w:themeColor="text1"/>
          <w:bdr w:val="none" w:sz="0" w:space="0" w:color="auto" w:frame="1"/>
        </w:rPr>
        <w:t>TEMPORALES CON O SIN SUBJUNTIVO</w:t>
      </w:r>
      <w:r>
        <w:rPr>
          <w:rStyle w:val="Textoennegrita"/>
          <w:rFonts w:ascii="Times" w:hAnsi="Times"/>
          <w:color w:val="4472C4" w:themeColor="accent1"/>
          <w:bdr w:val="none" w:sz="0" w:space="0" w:color="auto" w:frame="1"/>
        </w:rPr>
        <w:t>.</w:t>
      </w:r>
    </w:p>
    <w:p w14:paraId="79329399" w14:textId="77777777" w:rsidR="007222AC" w:rsidRDefault="007222AC" w:rsidP="002834C0">
      <w:pPr>
        <w:pStyle w:val="Prrafodelista"/>
        <w:spacing w:before="240" w:after="240" w:line="420" w:lineRule="atLeast"/>
        <w:ind w:left="1440" w:right="240"/>
        <w:jc w:val="center"/>
        <w:rPr>
          <w:rStyle w:val="Textoennegrita"/>
          <w:rFonts w:ascii="Times" w:hAnsi="Times"/>
          <w:color w:val="4472C4" w:themeColor="accent1"/>
          <w:bdr w:val="none" w:sz="0" w:space="0" w:color="auto" w:frame="1"/>
        </w:rPr>
      </w:pPr>
    </w:p>
    <w:p w14:paraId="69180E0A" w14:textId="77777777" w:rsidR="007222AC" w:rsidRDefault="007222AC" w:rsidP="002834C0">
      <w:pPr>
        <w:pStyle w:val="Prrafodelista"/>
        <w:spacing w:before="240" w:after="240" w:line="420" w:lineRule="atLeast"/>
        <w:ind w:left="1440" w:right="240"/>
        <w:jc w:val="center"/>
        <w:rPr>
          <w:rStyle w:val="Textoennegrita"/>
          <w:rFonts w:ascii="Times" w:hAnsi="Times"/>
          <w:color w:val="4472C4" w:themeColor="accent1"/>
          <w:bdr w:val="none" w:sz="0" w:space="0" w:color="auto" w:frame="1"/>
        </w:rPr>
      </w:pPr>
    </w:p>
    <w:p w14:paraId="5156AC69" w14:textId="217F0E5C" w:rsidR="007222AC" w:rsidRDefault="007222AC" w:rsidP="007222A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imes" w:hAnsi="Times" w:cs="Tahoma"/>
          <w:color w:val="000000" w:themeColor="text1"/>
          <w:highlight w:val="lightGray"/>
        </w:rPr>
      </w:pPr>
      <w:r>
        <w:rPr>
          <w:rFonts w:ascii="Times" w:hAnsi="Times" w:cs="Tahoma"/>
          <w:b/>
          <w:bCs/>
          <w:color w:val="000000" w:themeColor="text1"/>
          <w:highlight w:val="lightGray"/>
        </w:rPr>
        <w:t xml:space="preserve">En las frases temporales (con “cuando” “mientras”, </w:t>
      </w:r>
      <w:proofErr w:type="spellStart"/>
      <w:proofErr w:type="gramStart"/>
      <w:r>
        <w:rPr>
          <w:rFonts w:ascii="Times" w:hAnsi="Times" w:cs="Tahoma"/>
          <w:b/>
          <w:bCs/>
          <w:color w:val="000000" w:themeColor="text1"/>
          <w:highlight w:val="lightGray"/>
        </w:rPr>
        <w:t>etc</w:t>
      </w:r>
      <w:proofErr w:type="spellEnd"/>
      <w:r>
        <w:rPr>
          <w:rFonts w:ascii="Times" w:hAnsi="Times" w:cs="Tahoma"/>
          <w:b/>
          <w:bCs/>
          <w:color w:val="000000" w:themeColor="text1"/>
          <w:highlight w:val="lightGray"/>
        </w:rPr>
        <w:t>….</w:t>
      </w:r>
      <w:proofErr w:type="gramEnd"/>
      <w:r>
        <w:rPr>
          <w:rFonts w:ascii="Times" w:hAnsi="Times" w:cs="Tahoma"/>
          <w:b/>
          <w:bCs/>
          <w:color w:val="000000" w:themeColor="text1"/>
          <w:highlight w:val="lightGray"/>
        </w:rPr>
        <w:t xml:space="preserve">) se usa </w:t>
      </w:r>
      <w:r w:rsidRPr="004B5129">
        <w:rPr>
          <w:rFonts w:ascii="Times" w:hAnsi="Times" w:cs="Tahoma"/>
          <w:b/>
          <w:bCs/>
          <w:color w:val="000000" w:themeColor="text1"/>
          <w:highlight w:val="lightGray"/>
        </w:rPr>
        <w:t xml:space="preserve"> SUBJUNTIVO</w:t>
      </w:r>
      <w:r w:rsidRPr="002F6A38">
        <w:rPr>
          <w:rFonts w:ascii="Times" w:hAnsi="Times" w:cs="Tahoma"/>
          <w:color w:val="000000" w:themeColor="text1"/>
          <w:highlight w:val="lightGray"/>
        </w:rPr>
        <w:t>:</w:t>
      </w:r>
      <w:r>
        <w:rPr>
          <w:rFonts w:ascii="Times" w:hAnsi="Times" w:cs="Tahoma"/>
          <w:color w:val="000000" w:themeColor="text1"/>
          <w:highlight w:val="lightGray"/>
        </w:rPr>
        <w:t xml:space="preserve"> cuando se</w:t>
      </w:r>
      <w:r w:rsidRPr="002F6A38">
        <w:rPr>
          <w:rFonts w:ascii="Times" w:hAnsi="Times" w:cs="Tahoma"/>
          <w:color w:val="000000" w:themeColor="text1"/>
          <w:highlight w:val="lightGray"/>
        </w:rPr>
        <w:t xml:space="preserve"> expresa una acción </w:t>
      </w:r>
      <w:r>
        <w:rPr>
          <w:rFonts w:ascii="Times" w:hAnsi="Times" w:cs="Tahoma"/>
          <w:color w:val="000000" w:themeColor="text1"/>
          <w:highlight w:val="lightGray"/>
        </w:rPr>
        <w:t xml:space="preserve">futura (atención porque puede estar </w:t>
      </w:r>
      <w:r>
        <w:rPr>
          <w:rFonts w:ascii="Times" w:hAnsi="Times" w:cs="Tahoma"/>
          <w:color w:val="000000" w:themeColor="text1"/>
          <w:highlight w:val="lightGray"/>
        </w:rPr>
        <w:t xml:space="preserve">expresado el futuro </w:t>
      </w:r>
      <w:r>
        <w:rPr>
          <w:rFonts w:ascii="Times" w:hAnsi="Times" w:cs="Tahoma"/>
          <w:color w:val="000000" w:themeColor="text1"/>
          <w:highlight w:val="lightGray"/>
        </w:rPr>
        <w:t>en imperativo)</w:t>
      </w:r>
    </w:p>
    <w:p w14:paraId="0521241F" w14:textId="2256997E" w:rsidR="007222AC" w:rsidRPr="006F0394" w:rsidRDefault="007222AC" w:rsidP="007222AC">
      <w:pPr>
        <w:shd w:val="clear" w:color="auto" w:fill="FFFFFF"/>
        <w:textAlignment w:val="baseline"/>
        <w:rPr>
          <w:rFonts w:ascii="Times" w:hAnsi="Times" w:cs="Tahoma"/>
          <w:i/>
          <w:iCs/>
          <w:color w:val="000000" w:themeColor="text1"/>
        </w:rPr>
      </w:pPr>
      <w:r w:rsidRPr="006F0394">
        <w:rPr>
          <w:rFonts w:ascii="Times" w:hAnsi="Times" w:cs="Tahoma"/>
          <w:i/>
          <w:iCs/>
          <w:color w:val="000000" w:themeColor="text1"/>
        </w:rPr>
        <w:t>Cuando </w:t>
      </w:r>
      <w:r w:rsidRPr="006F0394">
        <w:rPr>
          <w:rStyle w:val="Textoennegrita"/>
          <w:rFonts w:ascii="Times" w:hAnsi="Times" w:cs="Tahoma"/>
          <w:i/>
          <w:iCs/>
          <w:color w:val="000000" w:themeColor="text1"/>
          <w:bdr w:val="none" w:sz="0" w:space="0" w:color="auto" w:frame="1"/>
        </w:rPr>
        <w:t>vaya</w:t>
      </w:r>
      <w:r w:rsidRPr="006F0394">
        <w:rPr>
          <w:rFonts w:ascii="Times" w:hAnsi="Times" w:cs="Tahoma"/>
          <w:i/>
          <w:iCs/>
          <w:color w:val="000000" w:themeColor="text1"/>
        </w:rPr>
        <w:t> a Granada, visitaré la Alhambra</w:t>
      </w:r>
    </w:p>
    <w:p w14:paraId="637362EC" w14:textId="77777777" w:rsidR="007222AC" w:rsidRDefault="007222AC" w:rsidP="007222AC">
      <w:pPr>
        <w:shd w:val="clear" w:color="auto" w:fill="FFFFFF"/>
        <w:textAlignment w:val="baseline"/>
        <w:rPr>
          <w:rFonts w:ascii="Times" w:hAnsi="Times" w:cs="Tahoma"/>
          <w:color w:val="000000" w:themeColor="text1"/>
        </w:rPr>
      </w:pPr>
      <w:r w:rsidRPr="006F0394">
        <w:rPr>
          <w:rFonts w:ascii="Times" w:hAnsi="Times" w:cs="Tahoma"/>
          <w:i/>
          <w:iCs/>
          <w:color w:val="000000" w:themeColor="text1"/>
        </w:rPr>
        <w:t>Llámame cuando </w:t>
      </w:r>
      <w:r w:rsidRPr="006F0394">
        <w:rPr>
          <w:rStyle w:val="Textoennegrita"/>
          <w:rFonts w:ascii="Times" w:hAnsi="Times" w:cs="Tahoma"/>
          <w:i/>
          <w:iCs/>
          <w:color w:val="000000" w:themeColor="text1"/>
          <w:bdr w:val="none" w:sz="0" w:space="0" w:color="auto" w:frame="1"/>
        </w:rPr>
        <w:t>llegues</w:t>
      </w:r>
      <w:r w:rsidRPr="006F0394">
        <w:rPr>
          <w:rFonts w:ascii="Times" w:hAnsi="Times" w:cs="Tahoma"/>
          <w:i/>
          <w:iCs/>
          <w:color w:val="000000" w:themeColor="text1"/>
        </w:rPr>
        <w:t> a casa</w:t>
      </w:r>
      <w:r w:rsidRPr="006F0394">
        <w:rPr>
          <w:rFonts w:ascii="Times" w:hAnsi="Times" w:cs="Tahoma"/>
          <w:color w:val="000000" w:themeColor="text1"/>
        </w:rPr>
        <w:t>.</w:t>
      </w:r>
      <w:r>
        <w:rPr>
          <w:rFonts w:ascii="Times" w:hAnsi="Times" w:cs="Tahoma"/>
          <w:color w:val="000000" w:themeColor="text1"/>
        </w:rPr>
        <w:t xml:space="preserve"> (Imperativo)</w:t>
      </w:r>
    </w:p>
    <w:p w14:paraId="5CA6D146" w14:textId="77777777" w:rsidR="007222AC" w:rsidRDefault="007222AC" w:rsidP="007222A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imes" w:hAnsi="Times" w:cs="Tahoma"/>
          <w:color w:val="000000" w:themeColor="text1"/>
          <w:highlight w:val="lightGray"/>
        </w:rPr>
      </w:pPr>
    </w:p>
    <w:p w14:paraId="06B74698" w14:textId="77777777" w:rsidR="007222AC" w:rsidRDefault="007222AC" w:rsidP="007222A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imes" w:hAnsi="Times" w:cs="Tahoma"/>
          <w:color w:val="000000" w:themeColor="text1"/>
          <w:highlight w:val="lightGray"/>
        </w:rPr>
      </w:pPr>
      <w:r w:rsidRPr="00954151">
        <w:rPr>
          <w:rFonts w:ascii="Times" w:hAnsi="Times" w:cs="Tahoma"/>
          <w:b/>
          <w:bCs/>
          <w:color w:val="000000" w:themeColor="text1"/>
          <w:highlight w:val="lightGray"/>
        </w:rPr>
        <w:t>SE USA</w:t>
      </w:r>
      <w:r>
        <w:rPr>
          <w:rFonts w:ascii="Times" w:hAnsi="Times" w:cs="Tahoma"/>
          <w:color w:val="000000" w:themeColor="text1"/>
          <w:highlight w:val="lightGray"/>
        </w:rPr>
        <w:t xml:space="preserve"> </w:t>
      </w:r>
      <w:r w:rsidRPr="002F6A38">
        <w:rPr>
          <w:rStyle w:val="Textoennegrita"/>
          <w:rFonts w:ascii="Times" w:hAnsi="Times" w:cs="Tahoma"/>
          <w:color w:val="000000" w:themeColor="text1"/>
          <w:highlight w:val="lightGray"/>
          <w:bdr w:val="none" w:sz="0" w:space="0" w:color="auto" w:frame="1"/>
        </w:rPr>
        <w:t>INDICATIVO</w:t>
      </w:r>
      <w:r>
        <w:rPr>
          <w:rStyle w:val="Textoennegrita"/>
          <w:rFonts w:ascii="Times" w:hAnsi="Times" w:cs="Tahoma"/>
          <w:color w:val="000000" w:themeColor="text1"/>
          <w:highlight w:val="lightGray"/>
          <w:bdr w:val="none" w:sz="0" w:space="0" w:color="auto" w:frame="1"/>
        </w:rPr>
        <w:t xml:space="preserve">: </w:t>
      </w:r>
      <w:r w:rsidRPr="002F6A38">
        <w:rPr>
          <w:rFonts w:ascii="Times" w:hAnsi="Times" w:cs="Tahoma"/>
          <w:color w:val="000000" w:themeColor="text1"/>
          <w:highlight w:val="lightGray"/>
        </w:rPr>
        <w:t xml:space="preserve">Cuando </w:t>
      </w:r>
      <w:r>
        <w:rPr>
          <w:rFonts w:ascii="Times" w:hAnsi="Times" w:cs="Tahoma"/>
          <w:color w:val="000000" w:themeColor="text1"/>
          <w:highlight w:val="lightGray"/>
        </w:rPr>
        <w:t>se habla de algo presente (habitual) o pasado</w:t>
      </w:r>
      <w:r w:rsidRPr="002F6A38">
        <w:rPr>
          <w:rFonts w:ascii="Times" w:hAnsi="Times" w:cs="Tahoma"/>
          <w:color w:val="000000" w:themeColor="text1"/>
          <w:highlight w:val="lightGray"/>
        </w:rPr>
        <w:t>.</w:t>
      </w:r>
    </w:p>
    <w:p w14:paraId="401BF8BB" w14:textId="77777777" w:rsidR="007222AC" w:rsidRPr="002F6A38" w:rsidRDefault="007222AC" w:rsidP="007222A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imes" w:hAnsi="Times" w:cs="Tahoma"/>
          <w:color w:val="000000" w:themeColor="text1"/>
          <w:highlight w:val="lightGray"/>
        </w:rPr>
      </w:pPr>
    </w:p>
    <w:p w14:paraId="0C21EAAA" w14:textId="226F5C03" w:rsidR="007222AC" w:rsidRDefault="007222AC" w:rsidP="007222AC">
      <w:pPr>
        <w:shd w:val="clear" w:color="auto" w:fill="FFFFFF"/>
        <w:textAlignment w:val="baseline"/>
        <w:rPr>
          <w:rFonts w:ascii="Times" w:hAnsi="Times" w:cs="Tahoma"/>
          <w:color w:val="000000" w:themeColor="text1"/>
        </w:rPr>
      </w:pPr>
      <w:r w:rsidRPr="007222AC">
        <w:rPr>
          <w:rFonts w:ascii="Times" w:hAnsi="Times" w:cs="Tahoma"/>
          <w:i/>
          <w:iCs/>
          <w:color w:val="000000" w:themeColor="text1"/>
        </w:rPr>
        <w:t>Cuando veo a mi novio siempre me pongo contentísima</w:t>
      </w:r>
      <w:r>
        <w:rPr>
          <w:rFonts w:ascii="Times" w:hAnsi="Times" w:cs="Tahoma"/>
          <w:color w:val="000000" w:themeColor="text1"/>
        </w:rPr>
        <w:t xml:space="preserve"> (acción habitual)</w:t>
      </w:r>
    </w:p>
    <w:p w14:paraId="0C342F3D" w14:textId="2529AED1" w:rsidR="007222AC" w:rsidRDefault="007222AC" w:rsidP="007222AC">
      <w:pPr>
        <w:shd w:val="clear" w:color="auto" w:fill="FFFFFF"/>
        <w:textAlignment w:val="baseline"/>
        <w:rPr>
          <w:rFonts w:ascii="Times" w:hAnsi="Times" w:cs="Tahoma"/>
          <w:color w:val="000000" w:themeColor="text1"/>
        </w:rPr>
      </w:pPr>
      <w:r w:rsidRPr="007222AC">
        <w:rPr>
          <w:rFonts w:ascii="Times" w:hAnsi="Times" w:cs="Tahoma"/>
          <w:i/>
          <w:iCs/>
          <w:color w:val="000000" w:themeColor="text1"/>
        </w:rPr>
        <w:t>Cuando vi a mi novio la semana pasada me puse contentísima</w:t>
      </w:r>
      <w:r>
        <w:rPr>
          <w:rFonts w:ascii="Times" w:hAnsi="Times" w:cs="Tahoma"/>
          <w:color w:val="000000" w:themeColor="text1"/>
        </w:rPr>
        <w:t xml:space="preserve"> (pasado)</w:t>
      </w:r>
    </w:p>
    <w:p w14:paraId="4E41E763" w14:textId="77777777" w:rsidR="007222AC" w:rsidRDefault="007222AC" w:rsidP="002834C0">
      <w:pPr>
        <w:pStyle w:val="Prrafodelista"/>
        <w:spacing w:before="240" w:after="240" w:line="420" w:lineRule="atLeast"/>
        <w:ind w:left="1440" w:right="240"/>
        <w:jc w:val="center"/>
        <w:rPr>
          <w:rStyle w:val="Textoennegrita"/>
          <w:rFonts w:ascii="Times" w:hAnsi="Times"/>
          <w:color w:val="4472C4" w:themeColor="accent1"/>
          <w:bdr w:val="none" w:sz="0" w:space="0" w:color="auto" w:frame="1"/>
        </w:rPr>
      </w:pPr>
    </w:p>
    <w:p w14:paraId="73C13305" w14:textId="3990E272" w:rsidR="002834C0" w:rsidRPr="002834C0" w:rsidRDefault="002834C0" w:rsidP="002834C0">
      <w:pPr>
        <w:spacing w:before="240" w:after="240" w:line="420" w:lineRule="atLeast"/>
        <w:ind w:right="240"/>
        <w:rPr>
          <w:rStyle w:val="Textoennegrita"/>
          <w:rFonts w:ascii="Times" w:hAnsi="Times"/>
          <w:color w:val="4472C4" w:themeColor="accent1"/>
          <w:bdr w:val="none" w:sz="0" w:space="0" w:color="auto" w:frame="1"/>
        </w:rPr>
      </w:pPr>
      <w:r>
        <w:rPr>
          <w:rStyle w:val="Textoennegrita"/>
          <w:rFonts w:ascii="Times" w:hAnsi="Times"/>
          <w:color w:val="4472C4" w:themeColor="accent1"/>
          <w:bdr w:val="none" w:sz="0" w:space="0" w:color="auto" w:frame="1"/>
        </w:rPr>
        <w:t xml:space="preserve">1- </w:t>
      </w:r>
      <w:r w:rsidRPr="002834C0">
        <w:rPr>
          <w:rStyle w:val="Textoennegrita"/>
          <w:rFonts w:ascii="Times" w:hAnsi="Times"/>
          <w:color w:val="4472C4" w:themeColor="accent1"/>
          <w:bdr w:val="none" w:sz="0" w:space="0" w:color="auto" w:frame="1"/>
        </w:rPr>
        <w:t>Completa con el verbo adecuado:</w:t>
      </w:r>
    </w:p>
    <w:p w14:paraId="55CF399B" w14:textId="77777777" w:rsidR="002834C0" w:rsidRPr="00BB487F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1.</w:t>
      </w:r>
      <w:r w:rsidRPr="00BB487F">
        <w:rPr>
          <w:rFonts w:ascii="Times" w:hAnsi="Times" w:cs="Arial"/>
          <w:color w:val="000000"/>
        </w:rPr>
        <w:t>Cuando fui a Málaga (comer) mucho pescado.</w:t>
      </w:r>
    </w:p>
    <w:p w14:paraId="09E1D3A4" w14:textId="77777777" w:rsidR="002834C0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2.Cuando yo (terminar) el curso daré la vuelta al mundo.</w:t>
      </w:r>
    </w:p>
    <w:p w14:paraId="3780F65F" w14:textId="28A0D68A" w:rsidR="002834C0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 xml:space="preserve">3.Cuando (ir) al dentista me pongo </w:t>
      </w:r>
      <w:r>
        <w:rPr>
          <w:rFonts w:ascii="Times" w:hAnsi="Times" w:cs="Arial"/>
          <w:color w:val="000000"/>
        </w:rPr>
        <w:t xml:space="preserve">siempre </w:t>
      </w:r>
      <w:r>
        <w:rPr>
          <w:rFonts w:ascii="Times" w:hAnsi="Times" w:cs="Arial"/>
          <w:color w:val="000000"/>
        </w:rPr>
        <w:t>muy nerviosa.</w:t>
      </w:r>
    </w:p>
    <w:p w14:paraId="69787267" w14:textId="77777777" w:rsidR="002834C0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4.Te llamaré en cuanto yo (poder)</w:t>
      </w:r>
    </w:p>
    <w:p w14:paraId="4CC9B5BB" w14:textId="77777777" w:rsidR="002834C0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5- Cuando (escribir) el correo envíamelo por favor.</w:t>
      </w:r>
    </w:p>
    <w:p w14:paraId="714D9861" w14:textId="77777777" w:rsidR="002834C0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6. Te llamaré en cuanto (tener) tiempo</w:t>
      </w:r>
    </w:p>
    <w:p w14:paraId="48DBAC16" w14:textId="77777777" w:rsidR="002834C0" w:rsidRPr="002F6A38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 xml:space="preserve">7. </w:t>
      </w:r>
      <w:r w:rsidRPr="002F6A38">
        <w:rPr>
          <w:rFonts w:ascii="Times" w:hAnsi="Times" w:cs="Arial"/>
          <w:color w:val="000000"/>
        </w:rPr>
        <w:t>Nadie te dirá nada mientras no te (relajarse</w:t>
      </w:r>
      <w:proofErr w:type="gramStart"/>
      <w:r w:rsidRPr="002F6A38">
        <w:rPr>
          <w:rFonts w:ascii="Times" w:hAnsi="Times" w:cs="Arial"/>
          <w:color w:val="000000"/>
        </w:rPr>
        <w:t>) .</w:t>
      </w:r>
      <w:proofErr w:type="gramEnd"/>
    </w:p>
    <w:p w14:paraId="2E65A295" w14:textId="263DC3AB" w:rsidR="002834C0" w:rsidRPr="002F6A38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8.</w:t>
      </w:r>
      <w:r w:rsidRPr="002F6A38">
        <w:rPr>
          <w:rFonts w:ascii="Times" w:hAnsi="Times" w:cs="Arial"/>
          <w:color w:val="000000"/>
        </w:rPr>
        <w:t xml:space="preserve">Se </w:t>
      </w:r>
      <w:r>
        <w:rPr>
          <w:rFonts w:ascii="Times" w:hAnsi="Times" w:cs="Arial"/>
          <w:color w:val="000000"/>
        </w:rPr>
        <w:t>enfadó</w:t>
      </w:r>
      <w:r w:rsidRPr="002F6A38">
        <w:rPr>
          <w:rFonts w:ascii="Times" w:hAnsi="Times" w:cs="Arial"/>
          <w:color w:val="000000"/>
        </w:rPr>
        <w:t xml:space="preserve"> </w:t>
      </w:r>
      <w:proofErr w:type="gramStart"/>
      <w:r w:rsidR="007222AC">
        <w:rPr>
          <w:rFonts w:ascii="Times" w:hAnsi="Times" w:cs="Arial"/>
          <w:color w:val="000000"/>
        </w:rPr>
        <w:t>cuando</w:t>
      </w:r>
      <w:r w:rsidRPr="002F6A38">
        <w:rPr>
          <w:rFonts w:ascii="Times" w:hAnsi="Times" w:cs="Arial"/>
          <w:color w:val="000000"/>
        </w:rPr>
        <w:t xml:space="preserve">  </w:t>
      </w:r>
      <w:r w:rsidR="00F970CF">
        <w:rPr>
          <w:rFonts w:ascii="Times" w:hAnsi="Times" w:cs="Arial"/>
          <w:color w:val="000000"/>
        </w:rPr>
        <w:t>le</w:t>
      </w:r>
      <w:proofErr w:type="gramEnd"/>
      <w:r w:rsidR="00F970CF">
        <w:rPr>
          <w:rFonts w:ascii="Times" w:hAnsi="Times" w:cs="Arial"/>
          <w:color w:val="000000"/>
        </w:rPr>
        <w:t xml:space="preserve"> </w:t>
      </w:r>
      <w:r w:rsidRPr="002F6A38">
        <w:rPr>
          <w:rFonts w:ascii="Times" w:hAnsi="Times" w:cs="Arial"/>
          <w:color w:val="000000"/>
        </w:rPr>
        <w:t>(</w:t>
      </w:r>
      <w:r w:rsidR="00F970CF">
        <w:rPr>
          <w:rFonts w:ascii="Times" w:hAnsi="Times" w:cs="Arial"/>
          <w:color w:val="000000"/>
        </w:rPr>
        <w:t>decir, yo</w:t>
      </w:r>
      <w:r w:rsidRPr="002F6A38">
        <w:rPr>
          <w:rFonts w:ascii="Times" w:hAnsi="Times" w:cs="Arial"/>
          <w:color w:val="000000"/>
        </w:rPr>
        <w:t>)</w:t>
      </w:r>
      <w:r w:rsidR="00F970CF">
        <w:rPr>
          <w:rFonts w:ascii="Times" w:hAnsi="Times" w:cs="Arial"/>
          <w:color w:val="000000"/>
        </w:rPr>
        <w:t xml:space="preserve"> que era tonta</w:t>
      </w:r>
    </w:p>
    <w:p w14:paraId="0C1AF8C3" w14:textId="4638FFBD" w:rsidR="002834C0" w:rsidRPr="002F6A38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9.</w:t>
      </w:r>
      <w:r w:rsidR="00532501">
        <w:rPr>
          <w:rFonts w:ascii="Times" w:hAnsi="Times" w:cs="Arial"/>
          <w:color w:val="000000"/>
        </w:rPr>
        <w:t>Dime cuando (</w:t>
      </w:r>
      <w:proofErr w:type="gramStart"/>
      <w:r w:rsidR="00532501">
        <w:rPr>
          <w:rFonts w:ascii="Times" w:hAnsi="Times" w:cs="Arial"/>
          <w:color w:val="000000"/>
        </w:rPr>
        <w:t>estar</w:t>
      </w:r>
      <w:r w:rsidRPr="002F6A38">
        <w:rPr>
          <w:rFonts w:ascii="Times" w:hAnsi="Times" w:cs="Arial"/>
          <w:color w:val="000000"/>
        </w:rPr>
        <w:t>)  </w:t>
      </w:r>
      <w:r w:rsidR="00532501">
        <w:rPr>
          <w:rFonts w:ascii="Times" w:hAnsi="Times" w:cs="Arial"/>
          <w:color w:val="000000"/>
        </w:rPr>
        <w:t>lista</w:t>
      </w:r>
      <w:proofErr w:type="gramEnd"/>
      <w:r w:rsidR="00532501">
        <w:rPr>
          <w:rFonts w:ascii="Times" w:hAnsi="Times" w:cs="Arial"/>
          <w:color w:val="000000"/>
        </w:rPr>
        <w:t xml:space="preserve"> para ir a la fiesta</w:t>
      </w:r>
    </w:p>
    <w:p w14:paraId="01C60106" w14:textId="77777777" w:rsidR="002834C0" w:rsidRPr="002F6A38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10.</w:t>
      </w:r>
      <w:r w:rsidRPr="002F6A38">
        <w:rPr>
          <w:rFonts w:ascii="Times" w:hAnsi="Times" w:cs="Arial"/>
          <w:color w:val="000000"/>
        </w:rPr>
        <w:t>No haremos nada hasta que ella nos lo (decir</w:t>
      </w:r>
      <w:proofErr w:type="gramStart"/>
      <w:r w:rsidRPr="002F6A38">
        <w:rPr>
          <w:rFonts w:ascii="Times" w:hAnsi="Times" w:cs="Arial"/>
          <w:color w:val="000000"/>
        </w:rPr>
        <w:t>) .</w:t>
      </w:r>
      <w:proofErr w:type="gramEnd"/>
    </w:p>
    <w:p w14:paraId="2421EECA" w14:textId="0BF0C770" w:rsidR="002834C0" w:rsidRPr="002F6A38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proofErr w:type="gramStart"/>
      <w:r>
        <w:rPr>
          <w:rFonts w:ascii="Times" w:hAnsi="Times" w:cs="Arial"/>
          <w:color w:val="000000"/>
        </w:rPr>
        <w:t>11.</w:t>
      </w:r>
      <w:r>
        <w:rPr>
          <w:rFonts w:ascii="Times" w:hAnsi="Times" w:cs="Arial"/>
          <w:color w:val="000000"/>
        </w:rPr>
        <w:t>¡</w:t>
      </w:r>
      <w:proofErr w:type="gramEnd"/>
      <w:r>
        <w:rPr>
          <w:rFonts w:ascii="Times" w:hAnsi="Times" w:cs="Arial"/>
          <w:color w:val="000000"/>
        </w:rPr>
        <w:t xml:space="preserve">No te quejes! </w:t>
      </w:r>
      <w:proofErr w:type="spellStart"/>
      <w:r>
        <w:rPr>
          <w:rFonts w:ascii="Times" w:hAnsi="Times" w:cs="Arial"/>
          <w:color w:val="000000"/>
        </w:rPr>
        <w:t>Siempre</w:t>
      </w:r>
      <w:proofErr w:type="spellEnd"/>
      <w:r>
        <w:rPr>
          <w:rFonts w:ascii="Times" w:hAnsi="Times" w:cs="Arial"/>
          <w:color w:val="000000"/>
        </w:rPr>
        <w:t xml:space="preserve"> voy a verte</w:t>
      </w:r>
      <w:r w:rsidRPr="002F6A38">
        <w:rPr>
          <w:rFonts w:ascii="Times" w:hAnsi="Times" w:cs="Arial"/>
          <w:color w:val="000000"/>
        </w:rPr>
        <w:t xml:space="preserve"> en cuanto (</w:t>
      </w:r>
      <w:r>
        <w:rPr>
          <w:rFonts w:ascii="Times" w:hAnsi="Times" w:cs="Arial"/>
          <w:color w:val="000000"/>
        </w:rPr>
        <w:t>terminar) de trabajar.</w:t>
      </w:r>
    </w:p>
    <w:p w14:paraId="44D28A49" w14:textId="4282CA9C" w:rsidR="002834C0" w:rsidRPr="002F6A38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lastRenderedPageBreak/>
        <w:t>12.</w:t>
      </w:r>
      <w:r w:rsidRPr="002F6A38">
        <w:rPr>
          <w:rFonts w:ascii="Times" w:hAnsi="Times" w:cs="Arial"/>
          <w:color w:val="000000"/>
        </w:rPr>
        <w:t>Tú y yo hablaremos después de que (terminar</w:t>
      </w:r>
      <w:r>
        <w:rPr>
          <w:rFonts w:ascii="Times" w:hAnsi="Times" w:cs="Arial"/>
          <w:color w:val="000000"/>
        </w:rPr>
        <w:t>) la clase</w:t>
      </w:r>
      <w:r w:rsidRPr="002F6A38">
        <w:rPr>
          <w:rFonts w:ascii="Times" w:hAnsi="Times" w:cs="Arial"/>
          <w:color w:val="000000"/>
        </w:rPr>
        <w:t>.</w:t>
      </w:r>
    </w:p>
    <w:p w14:paraId="5C0FE743" w14:textId="4897160F" w:rsidR="002834C0" w:rsidRPr="002F6A38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13.</w:t>
      </w:r>
      <w:r w:rsidRPr="002F6A38">
        <w:rPr>
          <w:rFonts w:ascii="Times" w:hAnsi="Times" w:cs="Arial"/>
          <w:color w:val="000000"/>
        </w:rPr>
        <w:t xml:space="preserve">Te compraré la moto </w:t>
      </w:r>
      <w:proofErr w:type="gramStart"/>
      <w:r>
        <w:rPr>
          <w:rFonts w:ascii="Times" w:hAnsi="Times" w:cs="Arial"/>
          <w:color w:val="000000"/>
        </w:rPr>
        <w:t xml:space="preserve">cuando </w:t>
      </w:r>
      <w:r w:rsidR="00F970CF">
        <w:rPr>
          <w:rFonts w:ascii="Times" w:hAnsi="Times" w:cs="Arial"/>
          <w:color w:val="000000"/>
        </w:rPr>
        <w:t xml:space="preserve"> </w:t>
      </w:r>
      <w:r w:rsidRPr="002F6A38">
        <w:rPr>
          <w:rFonts w:ascii="Times" w:hAnsi="Times" w:cs="Arial"/>
          <w:color w:val="000000"/>
        </w:rPr>
        <w:t>(</w:t>
      </w:r>
      <w:proofErr w:type="gramEnd"/>
      <w:r w:rsidRPr="002F6A38">
        <w:rPr>
          <w:rFonts w:ascii="Times" w:hAnsi="Times" w:cs="Arial"/>
          <w:color w:val="000000"/>
        </w:rPr>
        <w:t>aprobar, tú)  el curso.</w:t>
      </w:r>
    </w:p>
    <w:p w14:paraId="6927DFE3" w14:textId="77777777" w:rsidR="002834C0" w:rsidRPr="002F6A38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14.</w:t>
      </w:r>
      <w:r w:rsidRPr="002F6A38">
        <w:rPr>
          <w:rFonts w:ascii="Times" w:hAnsi="Times" w:cs="Arial"/>
          <w:color w:val="000000"/>
        </w:rPr>
        <w:t>Vivieron en Toledo hasta que su padre (</w:t>
      </w:r>
      <w:proofErr w:type="gramStart"/>
      <w:r w:rsidRPr="002F6A38">
        <w:rPr>
          <w:rFonts w:ascii="Times" w:hAnsi="Times" w:cs="Arial"/>
          <w:color w:val="000000"/>
        </w:rPr>
        <w:t>encontrar)  un</w:t>
      </w:r>
      <w:proofErr w:type="gramEnd"/>
      <w:r w:rsidRPr="002F6A38">
        <w:rPr>
          <w:rFonts w:ascii="Times" w:hAnsi="Times" w:cs="Arial"/>
          <w:color w:val="000000"/>
        </w:rPr>
        <w:t xml:space="preserve"> trabajo en Madrid.</w:t>
      </w:r>
    </w:p>
    <w:p w14:paraId="39C4EC8B" w14:textId="67361B7B" w:rsidR="002834C0" w:rsidRPr="002F6A38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15.</w:t>
      </w:r>
      <w:r w:rsidRPr="002F6A38">
        <w:rPr>
          <w:rFonts w:ascii="Times" w:hAnsi="Times" w:cs="Arial"/>
          <w:color w:val="000000"/>
        </w:rPr>
        <w:t>Cuando (ir, nosotros) a su casa, siempre nos invita a comer.</w:t>
      </w:r>
    </w:p>
    <w:p w14:paraId="52B36B9C" w14:textId="531091CE" w:rsidR="002834C0" w:rsidRPr="002F6A38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16</w:t>
      </w:r>
      <w:r w:rsidR="00532501">
        <w:rPr>
          <w:rFonts w:ascii="Times" w:hAnsi="Times" w:cs="Arial"/>
          <w:color w:val="000000"/>
        </w:rPr>
        <w:t>.Déjame el periódico cuando lo (terminar)</w:t>
      </w:r>
    </w:p>
    <w:p w14:paraId="483414B7" w14:textId="77777777" w:rsidR="002834C0" w:rsidRPr="002F6A38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17.</w:t>
      </w:r>
      <w:r w:rsidRPr="002F6A38">
        <w:rPr>
          <w:rFonts w:ascii="Times" w:hAnsi="Times" w:cs="Arial"/>
          <w:color w:val="000000"/>
        </w:rPr>
        <w:t>Juan cuida a los niños mientras yo (trabajar</w:t>
      </w:r>
      <w:proofErr w:type="gramStart"/>
      <w:r w:rsidRPr="002F6A38">
        <w:rPr>
          <w:rFonts w:ascii="Times" w:hAnsi="Times" w:cs="Arial"/>
          <w:color w:val="000000"/>
        </w:rPr>
        <w:t>) .</w:t>
      </w:r>
      <w:proofErr w:type="gramEnd"/>
    </w:p>
    <w:p w14:paraId="65CDE60F" w14:textId="52ECD575" w:rsidR="002834C0" w:rsidRPr="00396AB5" w:rsidRDefault="00F970CF" w:rsidP="002834C0">
      <w:pPr>
        <w:spacing w:before="240" w:after="240" w:line="420" w:lineRule="atLeast"/>
        <w:ind w:right="240"/>
        <w:rPr>
          <w:rFonts w:ascii="Times" w:hAnsi="Times" w:cs="Arial"/>
          <w:b/>
          <w:bCs/>
          <w:color w:val="4472C4" w:themeColor="accent1"/>
        </w:rPr>
      </w:pPr>
      <w:r>
        <w:rPr>
          <w:rFonts w:ascii="Times" w:hAnsi="Times" w:cs="Arial"/>
          <w:b/>
          <w:bCs/>
          <w:color w:val="4472C4" w:themeColor="accent1"/>
        </w:rPr>
        <w:t>2</w:t>
      </w:r>
      <w:r w:rsidR="002834C0" w:rsidRPr="00396AB5">
        <w:rPr>
          <w:rFonts w:ascii="Times" w:hAnsi="Times" w:cs="Arial"/>
          <w:b/>
          <w:bCs/>
          <w:color w:val="4472C4" w:themeColor="accent1"/>
        </w:rPr>
        <w:t>- Haz los cambios necesarios usando el conector.</w:t>
      </w:r>
    </w:p>
    <w:p w14:paraId="26FFB753" w14:textId="3EE7FD19" w:rsidR="002834C0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 xml:space="preserve">1.A veces me duele la cabeza. Me tomo una aspirina. </w:t>
      </w:r>
      <w:r w:rsidR="00F970CF">
        <w:rPr>
          <w:rFonts w:ascii="Times" w:hAnsi="Times" w:cs="Arial"/>
          <w:color w:val="000000"/>
        </w:rPr>
        <w:t>Ejemplo: “</w:t>
      </w:r>
      <w:r>
        <w:rPr>
          <w:rFonts w:ascii="Times" w:hAnsi="Times" w:cs="Arial"/>
          <w:color w:val="000000"/>
        </w:rPr>
        <w:t>SIEMPRE QU</w:t>
      </w:r>
      <w:r w:rsidR="00F970CF">
        <w:rPr>
          <w:rFonts w:ascii="Times" w:hAnsi="Times" w:cs="Arial"/>
          <w:color w:val="000000"/>
        </w:rPr>
        <w:t>E ME TOMO UNA ASPIRINA ME DUELE LA CABEZA”</w:t>
      </w:r>
    </w:p>
    <w:p w14:paraId="3B28B7E1" w14:textId="77777777" w:rsidR="002834C0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2.Seré abogado. Trabajaré en eta empresa. CUANDO……</w:t>
      </w:r>
    </w:p>
    <w:p w14:paraId="24230C94" w14:textId="77777777" w:rsidR="002834C0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3. Adela vendrá. Le daré la noticia. EN CUANTO……</w:t>
      </w:r>
    </w:p>
    <w:p w14:paraId="6FA65B6F" w14:textId="77777777" w:rsidR="002834C0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4. Empezó a llover. Nos fuimos a casa. ………</w:t>
      </w:r>
      <w:proofErr w:type="gramStart"/>
      <w:r>
        <w:rPr>
          <w:rFonts w:ascii="Times" w:hAnsi="Times" w:cs="Arial"/>
          <w:color w:val="000000"/>
        </w:rPr>
        <w:t>…….</w:t>
      </w:r>
      <w:proofErr w:type="gramEnd"/>
      <w:r>
        <w:rPr>
          <w:rFonts w:ascii="Times" w:hAnsi="Times" w:cs="Arial"/>
          <w:color w:val="000000"/>
        </w:rPr>
        <w:t>.CUANDO…………….</w:t>
      </w:r>
    </w:p>
    <w:p w14:paraId="5C0EB113" w14:textId="77777777" w:rsidR="002834C0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5. Me quedaré aquí. La fiesta acabará. ………</w:t>
      </w:r>
      <w:proofErr w:type="gramStart"/>
      <w:r>
        <w:rPr>
          <w:rFonts w:ascii="Times" w:hAnsi="Times" w:cs="Arial"/>
          <w:color w:val="000000"/>
        </w:rPr>
        <w:t>…….</w:t>
      </w:r>
      <w:proofErr w:type="gramEnd"/>
      <w:r>
        <w:rPr>
          <w:rFonts w:ascii="Times" w:hAnsi="Times" w:cs="Arial"/>
          <w:color w:val="000000"/>
        </w:rPr>
        <w:t>HASTA QUE……………</w:t>
      </w:r>
    </w:p>
    <w:p w14:paraId="3AAC1A91" w14:textId="77777777" w:rsidR="002834C0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 xml:space="preserve">6. Llegaréis a casa. Llamadme…………EN CUANTO………………… </w:t>
      </w:r>
    </w:p>
    <w:p w14:paraId="7783FF65" w14:textId="77777777" w:rsidR="002834C0" w:rsidRDefault="002834C0" w:rsidP="002834C0">
      <w:pPr>
        <w:spacing w:before="240" w:after="240" w:line="420" w:lineRule="atLeast"/>
        <w:ind w:right="240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7. Tendrás 18 años. No podrás votar hasta entonces.  HASTA QUE</w:t>
      </w:r>
      <w:proofErr w:type="gramStart"/>
      <w:r>
        <w:rPr>
          <w:rFonts w:ascii="Times" w:hAnsi="Times" w:cs="Arial"/>
          <w:color w:val="000000"/>
        </w:rPr>
        <w:t>…….</w:t>
      </w:r>
      <w:proofErr w:type="gramEnd"/>
      <w:r>
        <w:rPr>
          <w:rFonts w:ascii="Times" w:hAnsi="Times" w:cs="Arial"/>
          <w:color w:val="000000"/>
        </w:rPr>
        <w:t>.</w:t>
      </w:r>
    </w:p>
    <w:p w14:paraId="5E1A2F78" w14:textId="5A1A819C" w:rsidR="002834C0" w:rsidRPr="00542ECB" w:rsidRDefault="00F970CF" w:rsidP="002834C0">
      <w:pPr>
        <w:pStyle w:val="NormalWeb"/>
        <w:shd w:val="clear" w:color="auto" w:fill="FFFFFF"/>
        <w:spacing w:before="0" w:beforeAutospacing="0" w:after="0" w:afterAutospacing="0" w:line="351" w:lineRule="atLeast"/>
        <w:jc w:val="both"/>
        <w:textAlignment w:val="baseline"/>
        <w:rPr>
          <w:rStyle w:val="Textoennegrita"/>
          <w:rFonts w:ascii="Times" w:hAnsi="Times"/>
          <w:b w:val="0"/>
          <w:bCs w:val="0"/>
          <w:color w:val="4472C4" w:themeColor="accent1"/>
          <w:bdr w:val="none" w:sz="0" w:space="0" w:color="auto" w:frame="1"/>
        </w:rPr>
      </w:pPr>
      <w:r>
        <w:rPr>
          <w:rStyle w:val="Textoennegrita"/>
          <w:rFonts w:ascii="Times" w:hAnsi="Times"/>
          <w:color w:val="4472C4" w:themeColor="accent1"/>
          <w:bdr w:val="none" w:sz="0" w:space="0" w:color="auto" w:frame="1"/>
        </w:rPr>
        <w:t>3</w:t>
      </w:r>
      <w:proofErr w:type="gramStart"/>
      <w:r w:rsidR="002834C0">
        <w:rPr>
          <w:rStyle w:val="Textoennegrita"/>
          <w:rFonts w:ascii="Times" w:hAnsi="Times"/>
          <w:color w:val="4472C4" w:themeColor="accent1"/>
          <w:bdr w:val="none" w:sz="0" w:space="0" w:color="auto" w:frame="1"/>
        </w:rPr>
        <w:t>-¡</w:t>
      </w:r>
      <w:proofErr w:type="gramEnd"/>
      <w:r w:rsidR="00532501" w:rsidRPr="00532501">
        <w:rPr>
          <w:rStyle w:val="Textoennegrita"/>
          <w:rFonts w:ascii="Times" w:hAnsi="Times"/>
          <w:color w:val="4472C4" w:themeColor="accent1"/>
          <w:bdr w:val="none" w:sz="0" w:space="0" w:color="auto" w:frame="1"/>
        </w:rPr>
        <w:t xml:space="preserve">Pincha </w:t>
      </w:r>
      <w:hyperlink r:id="rId4" w:history="1">
        <w:r w:rsidR="00532501" w:rsidRPr="00532501">
          <w:rPr>
            <w:rStyle w:val="Hipervnculo"/>
            <w:rFonts w:ascii="Times" w:hAnsi="Times"/>
            <w:bdr w:val="none" w:sz="0" w:space="0" w:color="auto" w:frame="1"/>
          </w:rPr>
          <w:t>aquí</w:t>
        </w:r>
      </w:hyperlink>
      <w:r w:rsidR="00532501" w:rsidRPr="00532501">
        <w:rPr>
          <w:rStyle w:val="Textoennegrita"/>
          <w:rFonts w:ascii="Times" w:hAnsi="Times"/>
          <w:color w:val="4472C4" w:themeColor="accent1"/>
          <w:bdr w:val="none" w:sz="0" w:space="0" w:color="auto" w:frame="1"/>
        </w:rPr>
        <w:t xml:space="preserve"> para acceder al test!</w:t>
      </w:r>
      <w:r w:rsidR="00532501">
        <w:rPr>
          <w:rStyle w:val="Textoennegrita"/>
          <w:rFonts w:ascii="Times" w:hAnsi="Times"/>
          <w:color w:val="4472C4" w:themeColor="accent1"/>
          <w:bdr w:val="none" w:sz="0" w:space="0" w:color="auto" w:frame="1"/>
        </w:rPr>
        <w:t xml:space="preserve"> </w:t>
      </w:r>
      <w:r w:rsidR="002834C0">
        <w:rPr>
          <w:rStyle w:val="Textoennegrita"/>
          <w:rFonts w:ascii="Times" w:hAnsi="Times"/>
          <w:color w:val="4472C4" w:themeColor="accent1"/>
          <w:bdr w:val="none" w:sz="0" w:space="0" w:color="auto" w:frame="1"/>
        </w:rPr>
        <w:t>(Otra vez, fue el que hicimos en la clase)</w:t>
      </w:r>
      <w:r w:rsidR="005E0D2F">
        <w:rPr>
          <w:rStyle w:val="Textoennegrita"/>
          <w:rFonts w:ascii="Times" w:hAnsi="Times"/>
          <w:color w:val="4472C4" w:themeColor="accent1"/>
          <w:bdr w:val="none" w:sz="0" w:space="0" w:color="auto" w:frame="1"/>
        </w:rPr>
        <w:t>. Hay algunas respuestas “con excepciones”, apunta las que no entiendes para aclararlas en clase.</w:t>
      </w:r>
    </w:p>
    <w:p w14:paraId="30568DBC" w14:textId="77777777" w:rsidR="002834C0" w:rsidRDefault="002834C0"/>
    <w:p w14:paraId="3FB0410A" w14:textId="77777777" w:rsidR="00F970CF" w:rsidRDefault="00F970CF"/>
    <w:p w14:paraId="640A491C" w14:textId="36735366" w:rsidR="00F970CF" w:rsidRPr="005E0D2F" w:rsidRDefault="00532501">
      <w:pPr>
        <w:rPr>
          <w:b/>
          <w:bCs/>
          <w:color w:val="ED7D31" w:themeColor="accent2"/>
          <w:u w:val="single"/>
        </w:rPr>
      </w:pPr>
      <w:r w:rsidRPr="00532501">
        <w:rPr>
          <w:b/>
          <w:bCs/>
          <w:color w:val="ED7D31" w:themeColor="accent2"/>
        </w:rPr>
        <w:t xml:space="preserve">NOTA: </w:t>
      </w:r>
      <w:r w:rsidR="005E0D2F">
        <w:rPr>
          <w:b/>
          <w:bCs/>
          <w:color w:val="ED7D31" w:themeColor="accent2"/>
        </w:rPr>
        <w:t>Precisamente e</w:t>
      </w:r>
      <w:r w:rsidR="00F970CF" w:rsidRPr="00532501">
        <w:rPr>
          <w:b/>
          <w:bCs/>
          <w:color w:val="ED7D31" w:themeColor="accent2"/>
        </w:rPr>
        <w:t xml:space="preserve">n la próxima clase trabajaremos las excepciones con “Antes de que” “Después de que”, </w:t>
      </w:r>
      <w:proofErr w:type="spellStart"/>
      <w:proofErr w:type="gramStart"/>
      <w:r w:rsidR="00F970CF" w:rsidRPr="00532501">
        <w:rPr>
          <w:b/>
          <w:bCs/>
          <w:color w:val="ED7D31" w:themeColor="accent2"/>
        </w:rPr>
        <w:t>etc</w:t>
      </w:r>
      <w:proofErr w:type="spellEnd"/>
      <w:r w:rsidR="00F970CF" w:rsidRPr="00532501">
        <w:rPr>
          <w:b/>
          <w:bCs/>
          <w:color w:val="ED7D31" w:themeColor="accent2"/>
        </w:rPr>
        <w:t>….</w:t>
      </w:r>
      <w:proofErr w:type="gramEnd"/>
      <w:r w:rsidR="00F970CF" w:rsidRPr="00532501">
        <w:rPr>
          <w:b/>
          <w:bCs/>
          <w:color w:val="ED7D31" w:themeColor="accent2"/>
        </w:rPr>
        <w:t xml:space="preserve">¿vale? para </w:t>
      </w:r>
      <w:r w:rsidRPr="00532501">
        <w:rPr>
          <w:b/>
          <w:bCs/>
          <w:color w:val="ED7D31" w:themeColor="accent2"/>
        </w:rPr>
        <w:t xml:space="preserve">ir “paso por paso” y </w:t>
      </w:r>
      <w:r w:rsidR="005E0D2F" w:rsidRPr="005E0D2F">
        <w:rPr>
          <w:b/>
          <w:bCs/>
          <w:color w:val="ED7D31" w:themeColor="accent2"/>
          <w:u w:val="single"/>
        </w:rPr>
        <w:t xml:space="preserve">ahora </w:t>
      </w:r>
      <w:r w:rsidRPr="005E0D2F">
        <w:rPr>
          <w:b/>
          <w:bCs/>
          <w:color w:val="ED7D31" w:themeColor="accent2"/>
          <w:u w:val="single"/>
        </w:rPr>
        <w:t>la regla general quede clarita</w:t>
      </w:r>
    </w:p>
    <w:p w14:paraId="5ACAA4D9" w14:textId="0A9FF3A3" w:rsidR="00F970CF" w:rsidRDefault="00F970CF"/>
    <w:p w14:paraId="373DED81" w14:textId="21CABF55" w:rsidR="00811887" w:rsidRPr="00811887" w:rsidRDefault="00811887">
      <w:pPr>
        <w:rPr>
          <w:b/>
          <w:bCs/>
          <w:color w:val="4472C4" w:themeColor="accent1"/>
        </w:rPr>
      </w:pPr>
      <w:r w:rsidRPr="00811887">
        <w:rPr>
          <w:b/>
          <w:bCs/>
          <w:color w:val="4472C4" w:themeColor="accent1"/>
        </w:rPr>
        <w:t xml:space="preserve">4- </w:t>
      </w:r>
      <w:r>
        <w:rPr>
          <w:b/>
          <w:bCs/>
          <w:color w:val="4472C4" w:themeColor="accent1"/>
        </w:rPr>
        <w:t xml:space="preserve">Ahora </w:t>
      </w:r>
      <w:proofErr w:type="spellStart"/>
      <w:r>
        <w:rPr>
          <w:b/>
          <w:bCs/>
          <w:color w:val="4472C4" w:themeColor="accent1"/>
        </w:rPr>
        <w:t>d</w:t>
      </w:r>
      <w:r w:rsidRPr="00811887">
        <w:rPr>
          <w:b/>
          <w:bCs/>
          <w:color w:val="4472C4" w:themeColor="accent1"/>
        </w:rPr>
        <w:t xml:space="preserve">isfruta </w:t>
      </w:r>
      <w:proofErr w:type="spellEnd"/>
      <w:r w:rsidRPr="00811887">
        <w:rPr>
          <w:b/>
          <w:bCs/>
          <w:color w:val="4472C4" w:themeColor="accent1"/>
        </w:rPr>
        <w:t>la canción (que por cierto es de la película “Tacones lejanos” de Almod</w:t>
      </w:r>
      <w:r>
        <w:rPr>
          <w:b/>
          <w:bCs/>
          <w:color w:val="4472C4" w:themeColor="accent1"/>
        </w:rPr>
        <w:t>ó</w:t>
      </w:r>
      <w:r w:rsidRPr="00811887">
        <w:rPr>
          <w:b/>
          <w:bCs/>
          <w:color w:val="4472C4" w:themeColor="accent1"/>
        </w:rPr>
        <w:t xml:space="preserve">var) </w:t>
      </w:r>
      <w:r>
        <w:rPr>
          <w:b/>
          <w:bCs/>
          <w:color w:val="4472C4" w:themeColor="accent1"/>
        </w:rPr>
        <w:t>Pincha</w:t>
      </w:r>
      <w:r w:rsidRPr="00811887">
        <w:rPr>
          <w:b/>
          <w:bCs/>
          <w:color w:val="4472C4" w:themeColor="accent1"/>
        </w:rPr>
        <w:t xml:space="preserve"> </w:t>
      </w:r>
      <w:hyperlink r:id="rId5" w:history="1">
        <w:r w:rsidRPr="00811887">
          <w:rPr>
            <w:rStyle w:val="Hipervnculo"/>
            <w:b/>
            <w:bCs/>
            <w:color w:val="4472C4" w:themeColor="accent1"/>
          </w:rPr>
          <w:t>aquí.</w:t>
        </w:r>
      </w:hyperlink>
      <w:r w:rsidRPr="00811887">
        <w:rPr>
          <w:b/>
          <w:bCs/>
          <w:color w:val="4472C4" w:themeColor="accent1"/>
        </w:rPr>
        <w:t xml:space="preserve"> </w:t>
      </w:r>
      <w:r>
        <w:rPr>
          <w:b/>
          <w:bCs/>
          <w:color w:val="4472C4" w:themeColor="accent1"/>
        </w:rPr>
        <w:t>(</w:t>
      </w:r>
      <w:r w:rsidRPr="00811887">
        <w:rPr>
          <w:b/>
          <w:bCs/>
          <w:color w:val="4472C4" w:themeColor="accent1"/>
        </w:rPr>
        <w:t>Podrías poner las palabras que faltan</w:t>
      </w:r>
      <w:r>
        <w:rPr>
          <w:b/>
          <w:bCs/>
          <w:color w:val="4472C4" w:themeColor="accent1"/>
        </w:rPr>
        <w:t>)</w:t>
      </w:r>
    </w:p>
    <w:p w14:paraId="1EF9940E" w14:textId="77777777" w:rsidR="00811887" w:rsidRDefault="00811887"/>
    <w:p w14:paraId="7D192035" w14:textId="77777777" w:rsidR="00811887" w:rsidRPr="004F465F" w:rsidRDefault="00811887" w:rsidP="00811887">
      <w:pPr>
        <w:jc w:val="center"/>
        <w:rPr>
          <w:b/>
          <w:bCs/>
        </w:rPr>
      </w:pPr>
      <w:r>
        <w:fldChar w:fldCharType="begin"/>
      </w:r>
      <w:r>
        <w:instrText>HYPERLINK "https://youtu.be/nVnqwLbltfo?si=txMOgvWUJ7Mle1j-"</w:instrText>
      </w:r>
      <w:r>
        <w:fldChar w:fldCharType="separate"/>
      </w:r>
      <w:r w:rsidRPr="004F465F">
        <w:rPr>
          <w:rStyle w:val="Hipervnculo"/>
          <w:rFonts w:ascii="Algerian" w:hAnsi="Algerian" w:cs="Arial"/>
          <w:b/>
          <w:bCs/>
        </w:rPr>
        <w:t>PIENSA EN MÍ</w:t>
      </w:r>
      <w:r>
        <w:rPr>
          <w:rStyle w:val="Hipervnculo"/>
          <w:rFonts w:ascii="Algerian" w:hAnsi="Algerian" w:cs="Arial"/>
          <w:b/>
          <w:bCs/>
        </w:rPr>
        <w:fldChar w:fldCharType="end"/>
      </w:r>
      <w:r w:rsidRPr="004F465F">
        <w:rPr>
          <w:rFonts w:ascii="Bauhaus 93" w:hAnsi="Bauhaus 93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 Luz Casal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Si tienes un hondo penar</w:t>
      </w:r>
      <w:r>
        <w:rPr>
          <w:rFonts w:ascii="Arial" w:hAnsi="Arial" w:cs="Arial"/>
          <w:color w:val="000000"/>
        </w:rPr>
        <w:br/>
        <w:t>Piensa en mí;</w:t>
      </w:r>
      <w:r>
        <w:rPr>
          <w:rFonts w:ascii="Arial" w:hAnsi="Arial" w:cs="Arial"/>
          <w:color w:val="000000"/>
        </w:rPr>
        <w:br/>
        <w:t>Si 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ganas de llorar</w:t>
      </w:r>
      <w:r>
        <w:rPr>
          <w:rFonts w:ascii="Arial" w:hAnsi="Arial" w:cs="Arial"/>
          <w:color w:val="000000"/>
        </w:rPr>
        <w:br/>
        <w:t>Piensa en mí.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Ya ves que venero</w:t>
      </w:r>
      <w:r>
        <w:rPr>
          <w:rFonts w:ascii="Arial" w:hAnsi="Arial" w:cs="Arial"/>
          <w:color w:val="000000"/>
        </w:rPr>
        <w:br/>
        <w:t>Tu imagen divina,</w:t>
      </w:r>
      <w:r>
        <w:rPr>
          <w:rFonts w:ascii="Arial" w:hAnsi="Arial" w:cs="Arial"/>
          <w:color w:val="000000"/>
        </w:rPr>
        <w:br/>
        <w:t>Tu párvula boca</w:t>
      </w:r>
      <w:r>
        <w:rPr>
          <w:rFonts w:ascii="Arial" w:hAnsi="Arial" w:cs="Arial"/>
          <w:color w:val="000000"/>
        </w:rPr>
        <w:br/>
        <w:t>Que siendo tan niña,</w:t>
      </w:r>
      <w:r>
        <w:rPr>
          <w:rFonts w:ascii="Arial" w:hAnsi="Arial" w:cs="Arial"/>
          <w:color w:val="000000"/>
        </w:rPr>
        <w:br/>
        <w:t>Me </w:t>
      </w:r>
      <w:r>
        <w:t>……………..</w:t>
      </w:r>
      <w:r>
        <w:rPr>
          <w:rFonts w:ascii="Arial" w:hAnsi="Arial" w:cs="Arial"/>
          <w:color w:val="000000"/>
        </w:rPr>
        <w:t>a pecar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Pr="004F465F">
        <w:rPr>
          <w:rFonts w:ascii="Arial" w:hAnsi="Arial" w:cs="Arial"/>
          <w:b/>
          <w:bCs/>
          <w:color w:val="000000"/>
        </w:rPr>
        <w:t>Piensa en mí (estribillo)</w:t>
      </w:r>
      <w:r w:rsidRPr="004F465F">
        <w:rPr>
          <w:rFonts w:ascii="Arial" w:hAnsi="Arial" w:cs="Arial"/>
          <w:b/>
          <w:bCs/>
          <w:color w:val="000000"/>
        </w:rPr>
        <w:br/>
        <w:t>cuando…………………… </w:t>
      </w:r>
      <w:r w:rsidRPr="004F465F">
        <w:rPr>
          <w:rFonts w:ascii="Arial" w:hAnsi="Arial" w:cs="Arial"/>
          <w:b/>
          <w:bCs/>
          <w:color w:val="000000"/>
        </w:rPr>
        <w:br/>
        <w:t>Cuando ………….</w:t>
      </w:r>
    </w:p>
    <w:p w14:paraId="47F58A6A" w14:textId="77777777" w:rsidR="00811887" w:rsidRPr="004F465F" w:rsidRDefault="00811887" w:rsidP="00811887">
      <w:pPr>
        <w:jc w:val="center"/>
        <w:rPr>
          <w:rFonts w:ascii="Arial" w:hAnsi="Arial" w:cs="Arial"/>
          <w:b/>
          <w:bCs/>
          <w:color w:val="000000"/>
        </w:rPr>
      </w:pPr>
      <w:r w:rsidRPr="004F465F">
        <w:rPr>
          <w:rFonts w:ascii="Arial" w:hAnsi="Arial" w:cs="Arial"/>
          <w:b/>
          <w:bCs/>
          <w:color w:val="000000"/>
        </w:rPr>
        <w:t>También piensa en mí.</w:t>
      </w:r>
      <w:r w:rsidRPr="004F465F">
        <w:rPr>
          <w:rFonts w:ascii="Arial" w:hAnsi="Arial" w:cs="Arial"/>
          <w:b/>
          <w:bCs/>
          <w:color w:val="000000"/>
        </w:rPr>
        <w:br/>
        <w:t>Cuando ……</w:t>
      </w:r>
      <w:proofErr w:type="gramStart"/>
      <w:r w:rsidRPr="004F465F">
        <w:rPr>
          <w:rFonts w:ascii="Arial" w:hAnsi="Arial" w:cs="Arial"/>
          <w:b/>
          <w:bCs/>
          <w:color w:val="000000"/>
        </w:rPr>
        <w:t>…….</w:t>
      </w:r>
      <w:proofErr w:type="gramEnd"/>
      <w:r w:rsidRPr="004F465F">
        <w:rPr>
          <w:rFonts w:ascii="Arial" w:hAnsi="Arial" w:cs="Arial"/>
          <w:b/>
          <w:bCs/>
          <w:color w:val="000000"/>
        </w:rPr>
        <w:t>.</w:t>
      </w:r>
    </w:p>
    <w:p w14:paraId="31CBD369" w14:textId="77777777" w:rsidR="00811887" w:rsidRDefault="00811887" w:rsidP="00811887">
      <w:pPr>
        <w:jc w:val="center"/>
        <w:rPr>
          <w:rFonts w:ascii="Arial" w:hAnsi="Arial" w:cs="Arial"/>
          <w:color w:val="000000"/>
        </w:rPr>
      </w:pPr>
      <w:r w:rsidRPr="004F465F">
        <w:rPr>
          <w:rFonts w:ascii="Arial" w:hAnsi="Arial" w:cs="Arial"/>
          <w:b/>
          <w:bCs/>
          <w:color w:val="000000"/>
        </w:rPr>
        <w:t>quitarme la vida,</w:t>
      </w:r>
      <w:r w:rsidRPr="004F465F"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No la………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.para nada,</w:t>
      </w:r>
      <w:r>
        <w:rPr>
          <w:rFonts w:ascii="Arial" w:hAnsi="Arial" w:cs="Arial"/>
          <w:color w:val="000000"/>
        </w:rPr>
        <w:br/>
        <w:t>para nada me sirve sin ti.</w:t>
      </w:r>
    </w:p>
    <w:p w14:paraId="247379EC" w14:textId="77777777" w:rsidR="00811887" w:rsidRDefault="00811887"/>
    <w:p w14:paraId="7AC0F43E" w14:textId="77777777" w:rsidR="00F970CF" w:rsidRDefault="00F970CF"/>
    <w:sectPr w:rsidR="00F970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Bauhaus 93">
    <w:panose1 w:val="020B0604020202020204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C0"/>
    <w:rsid w:val="002834C0"/>
    <w:rsid w:val="00532501"/>
    <w:rsid w:val="005E0D2F"/>
    <w:rsid w:val="007222AC"/>
    <w:rsid w:val="00811887"/>
    <w:rsid w:val="00F9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CEB736"/>
  <w15:chartTrackingRefBased/>
  <w15:docId w15:val="{7F3270B9-7BDF-B241-AB3C-4CE03592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4C0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34C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34C0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2834C0"/>
    <w:rPr>
      <w:b/>
      <w:bCs/>
    </w:rPr>
  </w:style>
  <w:style w:type="paragraph" w:styleId="Prrafodelista">
    <w:name w:val="List Paragraph"/>
    <w:basedOn w:val="Normal"/>
    <w:uiPriority w:val="34"/>
    <w:qFormat/>
    <w:rsid w:val="002834C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970CF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2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nVnqwLbltfo?si=dJFl3enOcWlFCDrX" TargetMode="External"/><Relationship Id="rId4" Type="http://schemas.openxmlformats.org/officeDocument/2006/relationships/hyperlink" Target="https://view.genial.ly/602170e5d71d150d9a9a57ff/game-oraciones-temporales-maria-d-iglesi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3</cp:revision>
  <dcterms:created xsi:type="dcterms:W3CDTF">2023-08-29T11:13:00Z</dcterms:created>
  <dcterms:modified xsi:type="dcterms:W3CDTF">2023-08-29T11:51:00Z</dcterms:modified>
</cp:coreProperties>
</file>