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E5D6" w14:textId="6F73312F" w:rsidR="00E61C29" w:rsidRDefault="00E61C29" w:rsidP="00E61C29">
      <w:pPr>
        <w:rPr>
          <w:rFonts w:cstheme="minorHAnsi"/>
          <w:sz w:val="28"/>
          <w:szCs w:val="28"/>
          <w:lang w:val="es-ES"/>
        </w:rPr>
      </w:pPr>
    </w:p>
    <w:p w14:paraId="0DB31A28" w14:textId="77777777" w:rsidR="000A0E0F" w:rsidRDefault="000A0E0F" w:rsidP="00E61C29">
      <w:pPr>
        <w:rPr>
          <w:rFonts w:cstheme="minorHAnsi"/>
          <w:sz w:val="28"/>
          <w:szCs w:val="28"/>
          <w:lang w:val="es-ES"/>
        </w:rPr>
      </w:pPr>
    </w:p>
    <w:p w14:paraId="1A966112" w14:textId="77777777" w:rsidR="000A0E0F" w:rsidRDefault="000A0E0F" w:rsidP="00E61C29">
      <w:pPr>
        <w:rPr>
          <w:rFonts w:cstheme="minorHAnsi"/>
          <w:sz w:val="28"/>
          <w:szCs w:val="28"/>
          <w:lang w:val="es-ES"/>
        </w:rPr>
      </w:pPr>
    </w:p>
    <w:p w14:paraId="3132CE3D" w14:textId="2AFF2E0D" w:rsidR="00E61C29" w:rsidRDefault="00E61C29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Repaso de los principales usos del subjuntivo:</w:t>
      </w:r>
    </w:p>
    <w:p w14:paraId="3C33E5FE" w14:textId="33AF3777" w:rsidR="00E61C29" w:rsidRPr="004E34CB" w:rsidRDefault="00000000" w:rsidP="004E34CB">
      <w:pPr>
        <w:pStyle w:val="ListParagraph"/>
        <w:numPr>
          <w:ilvl w:val="0"/>
          <w:numId w:val="5"/>
        </w:numPr>
        <w:rPr>
          <w:b/>
          <w:bCs/>
          <w:color w:val="242424"/>
          <w:sz w:val="28"/>
          <w:szCs w:val="28"/>
          <w:lang w:val="es-ES"/>
        </w:rPr>
      </w:pPr>
      <w:hyperlink r:id="rId5" w:history="1">
        <w:r w:rsidR="004E34CB" w:rsidRPr="004E34CB">
          <w:rPr>
            <w:rStyle w:val="Hyperlink"/>
            <w:b/>
            <w:bCs/>
            <w:sz w:val="28"/>
            <w:szCs w:val="28"/>
            <w:highlight w:val="yellow"/>
            <w:lang w:val="es-ES"/>
          </w:rPr>
          <w:t>ORACIÓN SUSTANTIVA</w:t>
        </w:r>
        <w:r w:rsidR="004E34CB" w:rsidRPr="004E34CB">
          <w:rPr>
            <w:rStyle w:val="Hyperlink"/>
            <w:b/>
            <w:bCs/>
            <w:sz w:val="28"/>
            <w:szCs w:val="28"/>
            <w:lang w:val="es-ES"/>
          </w:rPr>
          <w:t>S</w:t>
        </w:r>
      </w:hyperlink>
      <w:r w:rsidR="004E34CB">
        <w:rPr>
          <w:rStyle w:val="Hyperlink"/>
          <w:b/>
          <w:bCs/>
          <w:sz w:val="28"/>
          <w:szCs w:val="28"/>
          <w:lang w:val="es-ES"/>
        </w:rPr>
        <w:t xml:space="preserve"> </w:t>
      </w:r>
      <w:r w:rsidR="005B1BB0" w:rsidRPr="004E34CB">
        <w:rPr>
          <w:rFonts w:cstheme="minorHAnsi"/>
          <w:sz w:val="28"/>
          <w:szCs w:val="28"/>
          <w:lang w:val="es-ES"/>
        </w:rPr>
        <w:t xml:space="preserve">Siempre es la misma estructura: </w:t>
      </w:r>
      <w:r w:rsidR="00E61C29" w:rsidRPr="004E34CB">
        <w:rPr>
          <w:rFonts w:cstheme="minorHAnsi"/>
          <w:sz w:val="28"/>
          <w:szCs w:val="28"/>
          <w:lang w:val="es-ES"/>
        </w:rPr>
        <w:t xml:space="preserve">oración principal </w:t>
      </w:r>
      <w:r w:rsidR="005B1BB0" w:rsidRPr="004E34CB">
        <w:rPr>
          <w:rFonts w:cstheme="minorHAnsi"/>
          <w:sz w:val="28"/>
          <w:szCs w:val="28"/>
          <w:lang w:val="es-ES"/>
        </w:rPr>
        <w:t xml:space="preserve">que </w:t>
      </w:r>
      <w:proofErr w:type="gramStart"/>
      <w:r w:rsidR="00E61C29" w:rsidRPr="004E34CB">
        <w:rPr>
          <w:rFonts w:cstheme="minorHAnsi"/>
          <w:sz w:val="28"/>
          <w:szCs w:val="28"/>
          <w:lang w:val="es-ES"/>
        </w:rPr>
        <w:t xml:space="preserve">expresa  </w:t>
      </w:r>
      <w:r w:rsidR="00E749C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>DESEO</w:t>
      </w:r>
      <w:proofErr w:type="gramEnd"/>
      <w:r w:rsidR="00E749C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>,</w:t>
      </w:r>
      <w:r w:rsidR="00E61C2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 xml:space="preserve"> </w:t>
      </w:r>
      <w:r w:rsidR="00E749C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>MANDATO</w:t>
      </w:r>
      <w:r w:rsidR="001D33F7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 xml:space="preserve">, </w:t>
      </w:r>
      <w:r w:rsidR="00E749C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>SENTIMIENTOS, DUDA</w:t>
      </w:r>
      <w:r w:rsidR="00E61C2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 xml:space="preserve">, </w:t>
      </w:r>
      <w:r w:rsidR="001D33F7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 xml:space="preserve">o </w:t>
      </w:r>
      <w:r w:rsidR="00E749C9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>VALORACIÓN</w:t>
      </w:r>
      <w:r w:rsidR="001D33F7" w:rsidRPr="004E34CB">
        <w:rPr>
          <w:rFonts w:cstheme="minorHAnsi"/>
          <w:b/>
          <w:bCs/>
          <w:color w:val="C00000"/>
          <w:sz w:val="28"/>
          <w:szCs w:val="28"/>
          <w:lang w:val="es-ES"/>
        </w:rPr>
        <w:t xml:space="preserve"> </w:t>
      </w:r>
      <w:r w:rsidR="005B1BB0" w:rsidRPr="004E34CB">
        <w:rPr>
          <w:rFonts w:cstheme="minorHAnsi"/>
          <w:sz w:val="28"/>
          <w:szCs w:val="28"/>
          <w:lang w:val="es-ES"/>
        </w:rPr>
        <w:t xml:space="preserve">y </w:t>
      </w:r>
      <w:r w:rsidR="00E61C29" w:rsidRPr="004E34CB">
        <w:rPr>
          <w:rFonts w:cstheme="minorHAnsi"/>
          <w:sz w:val="28"/>
          <w:szCs w:val="28"/>
          <w:lang w:val="es-ES"/>
        </w:rPr>
        <w:t xml:space="preserve"> </w:t>
      </w:r>
      <w:r w:rsidR="005B1BB0" w:rsidRPr="004E34CB">
        <w:rPr>
          <w:rFonts w:cstheme="minorHAnsi"/>
          <w:sz w:val="28"/>
          <w:szCs w:val="28"/>
          <w:lang w:val="es-ES"/>
        </w:rPr>
        <w:t>una</w:t>
      </w:r>
      <w:r w:rsidR="00E61C29" w:rsidRPr="004E34CB">
        <w:rPr>
          <w:rFonts w:cstheme="minorHAnsi"/>
          <w:sz w:val="28"/>
          <w:szCs w:val="28"/>
          <w:lang w:val="es-ES"/>
        </w:rPr>
        <w:t xml:space="preserve"> oración subordinada </w:t>
      </w:r>
      <w:r w:rsidR="00E749C9" w:rsidRPr="004E34CB">
        <w:rPr>
          <w:rFonts w:cstheme="minorHAnsi"/>
          <w:sz w:val="28"/>
          <w:szCs w:val="28"/>
          <w:lang w:val="es-ES"/>
        </w:rPr>
        <w:t xml:space="preserve">unida por </w:t>
      </w:r>
      <w:r w:rsidR="005B1BB0" w:rsidRPr="004E34CB">
        <w:rPr>
          <w:rFonts w:cstheme="minorHAnsi"/>
          <w:sz w:val="28"/>
          <w:szCs w:val="28"/>
          <w:lang w:val="es-ES"/>
        </w:rPr>
        <w:t xml:space="preserve">la conjunción </w:t>
      </w:r>
      <w:r w:rsidR="00E749C9" w:rsidRPr="004E34CB">
        <w:rPr>
          <w:rFonts w:cstheme="minorHAnsi"/>
          <w:b/>
          <w:bCs/>
          <w:sz w:val="28"/>
          <w:szCs w:val="28"/>
          <w:lang w:val="es-ES"/>
        </w:rPr>
        <w:t>“que</w:t>
      </w:r>
      <w:r w:rsidR="005B1BB0" w:rsidRPr="004E34CB">
        <w:rPr>
          <w:rFonts w:cstheme="minorHAnsi"/>
          <w:sz w:val="28"/>
          <w:szCs w:val="28"/>
          <w:lang w:val="es-ES"/>
        </w:rPr>
        <w:t>”. ¡Tienen que haber dos sujetos!:</w:t>
      </w:r>
    </w:p>
    <w:p w14:paraId="6EDC232E" w14:textId="5335A6E3" w:rsidR="00E61C29" w:rsidRDefault="00E61C29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(yo)Quiero que (tu) te </w:t>
      </w:r>
      <w:r w:rsidRPr="00E749C9">
        <w:rPr>
          <w:rFonts w:cstheme="minorHAnsi"/>
          <w:sz w:val="28"/>
          <w:szCs w:val="28"/>
          <w:u w:val="single"/>
          <w:lang w:val="es-ES"/>
        </w:rPr>
        <w:t>sientes</w:t>
      </w:r>
      <w:r w:rsidR="001D33F7">
        <w:rPr>
          <w:rFonts w:cstheme="minorHAnsi"/>
          <w:sz w:val="28"/>
          <w:szCs w:val="28"/>
          <w:lang w:val="es-ES"/>
        </w:rPr>
        <w:t xml:space="preserve"> (Deseo)</w:t>
      </w:r>
    </w:p>
    <w:p w14:paraId="4C50306D" w14:textId="20310ABE" w:rsidR="001D33F7" w:rsidRDefault="001D33F7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Te ordeno que te </w:t>
      </w:r>
      <w:r w:rsidRPr="00E749C9">
        <w:rPr>
          <w:rFonts w:cstheme="minorHAnsi"/>
          <w:sz w:val="28"/>
          <w:szCs w:val="28"/>
          <w:u w:val="single"/>
          <w:lang w:val="es-ES"/>
        </w:rPr>
        <w:t>sientes</w:t>
      </w:r>
      <w:r>
        <w:rPr>
          <w:rFonts w:cstheme="minorHAnsi"/>
          <w:sz w:val="28"/>
          <w:szCs w:val="28"/>
          <w:lang w:val="es-ES"/>
        </w:rPr>
        <w:t xml:space="preserve"> (Mandato)</w:t>
      </w:r>
    </w:p>
    <w:p w14:paraId="535ECB22" w14:textId="7DC69561" w:rsidR="00E61C29" w:rsidRDefault="00E61C29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Me encanta que (tu) </w:t>
      </w:r>
      <w:r w:rsidRPr="00E749C9">
        <w:rPr>
          <w:rFonts w:cstheme="minorHAnsi"/>
          <w:sz w:val="28"/>
          <w:szCs w:val="28"/>
          <w:u w:val="single"/>
          <w:lang w:val="es-ES"/>
        </w:rPr>
        <w:t>te sientes</w:t>
      </w:r>
      <w:r w:rsidR="001D33F7">
        <w:rPr>
          <w:rFonts w:cstheme="minorHAnsi"/>
          <w:sz w:val="28"/>
          <w:szCs w:val="28"/>
          <w:lang w:val="es-ES"/>
        </w:rPr>
        <w:t xml:space="preserve"> (Sentimientos)</w:t>
      </w:r>
    </w:p>
    <w:p w14:paraId="53C619C7" w14:textId="5E3E1D47" w:rsidR="00E61C29" w:rsidRDefault="00E61C29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Dudo que (tu) </w:t>
      </w:r>
      <w:r w:rsidRPr="00E749C9">
        <w:rPr>
          <w:rFonts w:cstheme="minorHAnsi"/>
          <w:sz w:val="28"/>
          <w:szCs w:val="28"/>
          <w:u w:val="single"/>
          <w:lang w:val="es-ES"/>
        </w:rPr>
        <w:t>te sientes</w:t>
      </w:r>
      <w:r w:rsidR="001D33F7">
        <w:rPr>
          <w:rFonts w:cstheme="minorHAnsi"/>
          <w:sz w:val="28"/>
          <w:szCs w:val="28"/>
          <w:lang w:val="es-ES"/>
        </w:rPr>
        <w:t xml:space="preserve"> (Duda)</w:t>
      </w:r>
    </w:p>
    <w:p w14:paraId="40CB4168" w14:textId="66748DD0" w:rsidR="00E61C29" w:rsidRDefault="001D33F7" w:rsidP="00E61C29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Es bueno-malo-necesario, </w:t>
      </w:r>
      <w:proofErr w:type="gramStart"/>
      <w:r>
        <w:rPr>
          <w:rFonts w:cstheme="minorHAnsi"/>
          <w:sz w:val="28"/>
          <w:szCs w:val="28"/>
          <w:lang w:val="es-ES"/>
        </w:rPr>
        <w:t>etc...</w:t>
      </w:r>
      <w:proofErr w:type="gramEnd"/>
      <w:r>
        <w:rPr>
          <w:rFonts w:cstheme="minorHAnsi"/>
          <w:sz w:val="28"/>
          <w:szCs w:val="28"/>
          <w:lang w:val="es-ES"/>
        </w:rPr>
        <w:t xml:space="preserve"> que (tu) </w:t>
      </w:r>
      <w:r w:rsidRPr="00E749C9">
        <w:rPr>
          <w:rFonts w:cstheme="minorHAnsi"/>
          <w:sz w:val="28"/>
          <w:szCs w:val="28"/>
          <w:u w:val="single"/>
          <w:lang w:val="es-ES"/>
        </w:rPr>
        <w:t>te sientes</w:t>
      </w:r>
      <w:r>
        <w:rPr>
          <w:rFonts w:cstheme="minorHAnsi"/>
          <w:sz w:val="28"/>
          <w:szCs w:val="28"/>
          <w:lang w:val="es-ES"/>
        </w:rPr>
        <w:t xml:space="preserve"> (Valoración)</w:t>
      </w:r>
    </w:p>
    <w:p w14:paraId="45F3B301" w14:textId="3127107F" w:rsidR="00E61C29" w:rsidRDefault="00E61C29" w:rsidP="00E61C29">
      <w:pPr>
        <w:rPr>
          <w:rFonts w:cstheme="minorHAnsi"/>
          <w:sz w:val="28"/>
          <w:szCs w:val="28"/>
          <w:lang w:val="es-ES"/>
        </w:rPr>
      </w:pPr>
    </w:p>
    <w:p w14:paraId="42B09787" w14:textId="3629866D" w:rsidR="00E61C29" w:rsidRDefault="00000000" w:rsidP="00E61C29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  <w:lang w:val="es-ES"/>
        </w:rPr>
      </w:pPr>
      <w:hyperlink r:id="rId6" w:anchor=":~:text=Muchas%20expresiones%20de%20temporales%20exigen%20el%20presente%20de,de%20Recursos%20Humanos%20siempre%20que%20necesite%20un%20consejo." w:history="1">
        <w:r w:rsidR="001D33F7" w:rsidRPr="00E749C9">
          <w:rPr>
            <w:rStyle w:val="Hyperlink"/>
            <w:b/>
            <w:bCs/>
            <w:color w:val="C00000"/>
            <w:sz w:val="28"/>
            <w:szCs w:val="28"/>
            <w:highlight w:val="yellow"/>
            <w:lang w:val="es-ES"/>
          </w:rPr>
          <w:t>ORACIONES TEMPORALES</w:t>
        </w:r>
      </w:hyperlink>
      <w:r w:rsidR="00E61C29" w:rsidRPr="00E749C9">
        <w:rPr>
          <w:rFonts w:cstheme="minorHAnsi"/>
          <w:color w:val="C00000"/>
          <w:sz w:val="28"/>
          <w:szCs w:val="28"/>
          <w:lang w:val="es-ES"/>
        </w:rPr>
        <w:t xml:space="preserve">. </w:t>
      </w:r>
      <w:r w:rsidR="00E61C29">
        <w:rPr>
          <w:rFonts w:cstheme="minorHAnsi"/>
          <w:sz w:val="28"/>
          <w:szCs w:val="28"/>
          <w:lang w:val="es-ES"/>
        </w:rPr>
        <w:t xml:space="preserve">Se usa subjuntivo después de </w:t>
      </w:r>
      <w:r w:rsidR="001D33F7">
        <w:rPr>
          <w:rFonts w:cstheme="minorHAnsi"/>
          <w:sz w:val="28"/>
          <w:szCs w:val="28"/>
          <w:lang w:val="es-ES"/>
        </w:rPr>
        <w:t>expresiones de tiempo (</w:t>
      </w:r>
      <w:r w:rsidR="00E61C29">
        <w:rPr>
          <w:rFonts w:cstheme="minorHAnsi"/>
          <w:sz w:val="28"/>
          <w:szCs w:val="28"/>
          <w:lang w:val="es-ES"/>
        </w:rPr>
        <w:t>“</w:t>
      </w:r>
      <w:proofErr w:type="spellStart"/>
      <w:r w:rsidR="00E61C29">
        <w:rPr>
          <w:rFonts w:cstheme="minorHAnsi"/>
          <w:sz w:val="28"/>
          <w:szCs w:val="28"/>
          <w:lang w:val="es-ES"/>
        </w:rPr>
        <w:t>cuando</w:t>
      </w:r>
      <w:proofErr w:type="gramStart"/>
      <w:r w:rsidR="00E61C29">
        <w:rPr>
          <w:rFonts w:cstheme="minorHAnsi"/>
          <w:sz w:val="28"/>
          <w:szCs w:val="28"/>
          <w:lang w:val="es-ES"/>
        </w:rPr>
        <w:t>”</w:t>
      </w:r>
      <w:r w:rsidR="001D33F7">
        <w:rPr>
          <w:rFonts w:cstheme="minorHAnsi"/>
          <w:sz w:val="28"/>
          <w:szCs w:val="28"/>
          <w:lang w:val="es-ES"/>
        </w:rPr>
        <w:t>,</w:t>
      </w:r>
      <w:r w:rsidR="00E61C29">
        <w:rPr>
          <w:rFonts w:cstheme="minorHAnsi"/>
          <w:sz w:val="28"/>
          <w:szCs w:val="28"/>
          <w:lang w:val="es-ES"/>
        </w:rPr>
        <w:t>“</w:t>
      </w:r>
      <w:proofErr w:type="gramEnd"/>
      <w:r w:rsidR="00E61C29">
        <w:rPr>
          <w:rFonts w:cstheme="minorHAnsi"/>
          <w:sz w:val="28"/>
          <w:szCs w:val="28"/>
          <w:lang w:val="es-ES"/>
        </w:rPr>
        <w:t>tan</w:t>
      </w:r>
      <w:proofErr w:type="spellEnd"/>
      <w:r w:rsidR="00E61C29">
        <w:rPr>
          <w:rFonts w:cstheme="minorHAnsi"/>
          <w:sz w:val="28"/>
          <w:szCs w:val="28"/>
          <w:lang w:val="es-ES"/>
        </w:rPr>
        <w:t xml:space="preserve"> pronto como”</w:t>
      </w:r>
      <w:r w:rsidR="001D33F7">
        <w:rPr>
          <w:rFonts w:cstheme="minorHAnsi"/>
          <w:sz w:val="28"/>
          <w:szCs w:val="28"/>
          <w:lang w:val="es-ES"/>
        </w:rPr>
        <w:t xml:space="preserve">, “antes de que...”, </w:t>
      </w:r>
      <w:proofErr w:type="spellStart"/>
      <w:r w:rsidR="001D33F7">
        <w:rPr>
          <w:rFonts w:cstheme="minorHAnsi"/>
          <w:sz w:val="28"/>
          <w:szCs w:val="28"/>
          <w:lang w:val="es-ES"/>
        </w:rPr>
        <w:t>etc</w:t>
      </w:r>
      <w:proofErr w:type="spellEnd"/>
      <w:r w:rsidR="001D33F7">
        <w:rPr>
          <w:rFonts w:cstheme="minorHAnsi"/>
          <w:sz w:val="28"/>
          <w:szCs w:val="28"/>
          <w:lang w:val="es-ES"/>
        </w:rPr>
        <w:t>)</w:t>
      </w:r>
      <w:r w:rsidR="00E61C29">
        <w:rPr>
          <w:rFonts w:cstheme="minorHAnsi"/>
          <w:sz w:val="28"/>
          <w:szCs w:val="28"/>
          <w:lang w:val="es-ES"/>
        </w:rPr>
        <w:t xml:space="preserve"> cuando la frase expresa futuro:</w:t>
      </w:r>
    </w:p>
    <w:p w14:paraId="4FB7ABA8" w14:textId="5B3645A0" w:rsidR="00E61C29" w:rsidRPr="00E749C9" w:rsidRDefault="001D33F7" w:rsidP="00E749C9">
      <w:pPr>
        <w:rPr>
          <w:rFonts w:cstheme="minorHAnsi"/>
          <w:sz w:val="28"/>
          <w:szCs w:val="28"/>
          <w:lang w:val="es-ES"/>
        </w:rPr>
      </w:pPr>
      <w:r w:rsidRPr="00E749C9">
        <w:rPr>
          <w:rFonts w:cstheme="minorHAnsi"/>
          <w:sz w:val="28"/>
          <w:szCs w:val="28"/>
          <w:lang w:val="es-ES"/>
        </w:rPr>
        <w:t xml:space="preserve">Cuando </w:t>
      </w:r>
      <w:r w:rsidRPr="00E749C9">
        <w:rPr>
          <w:rFonts w:cstheme="minorHAnsi"/>
          <w:sz w:val="28"/>
          <w:szCs w:val="28"/>
          <w:u w:val="single"/>
          <w:lang w:val="es-ES"/>
        </w:rPr>
        <w:t>gane</w:t>
      </w:r>
      <w:r w:rsidRPr="00E749C9">
        <w:rPr>
          <w:rFonts w:cstheme="minorHAnsi"/>
          <w:sz w:val="28"/>
          <w:szCs w:val="28"/>
          <w:lang w:val="es-ES"/>
        </w:rPr>
        <w:t xml:space="preserve"> la lotería seré feliz</w:t>
      </w:r>
    </w:p>
    <w:p w14:paraId="2BB4A55A" w14:textId="415CF090" w:rsidR="00E61C29" w:rsidRDefault="00000000" w:rsidP="00E61C29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  <w:lang w:val="es-ES"/>
        </w:rPr>
      </w:pPr>
      <w:hyperlink r:id="rId7" w:history="1">
        <w:r w:rsidR="00E749C9" w:rsidRPr="00E749C9">
          <w:rPr>
            <w:rStyle w:val="Hyperlink"/>
            <w:b/>
            <w:bCs/>
            <w:color w:val="C00000"/>
            <w:sz w:val="28"/>
            <w:szCs w:val="28"/>
            <w:highlight w:val="yellow"/>
            <w:lang w:val="es-ES"/>
          </w:rPr>
          <w:t>ORACIONES FINALE</w:t>
        </w:r>
        <w:r w:rsidR="00E749C9" w:rsidRPr="00161653">
          <w:rPr>
            <w:rStyle w:val="Hyperlink"/>
            <w:b/>
            <w:bCs/>
            <w:sz w:val="28"/>
            <w:szCs w:val="28"/>
            <w:highlight w:val="yellow"/>
            <w:lang w:val="es-ES"/>
          </w:rPr>
          <w:t>S</w:t>
        </w:r>
      </w:hyperlink>
      <w:r w:rsidR="00E749C9">
        <w:rPr>
          <w:b/>
          <w:bCs/>
          <w:color w:val="242424"/>
          <w:sz w:val="28"/>
          <w:szCs w:val="28"/>
          <w:u w:val="single"/>
          <w:lang w:val="es-ES"/>
        </w:rPr>
        <w:t xml:space="preserve">  </w:t>
      </w:r>
      <w:r w:rsidR="00E61C29">
        <w:rPr>
          <w:rFonts w:cstheme="minorHAnsi"/>
          <w:sz w:val="28"/>
          <w:szCs w:val="28"/>
          <w:lang w:val="es-ES"/>
        </w:rPr>
        <w:t xml:space="preserve">Se usa subjuntivo después de expresiones de finalidad, </w:t>
      </w:r>
      <w:r w:rsidR="001D33F7">
        <w:rPr>
          <w:rFonts w:cstheme="minorHAnsi"/>
          <w:sz w:val="28"/>
          <w:szCs w:val="28"/>
          <w:lang w:val="es-ES"/>
        </w:rPr>
        <w:t>(</w:t>
      </w:r>
      <w:r w:rsidR="00E61C29">
        <w:rPr>
          <w:rFonts w:cstheme="minorHAnsi"/>
          <w:sz w:val="28"/>
          <w:szCs w:val="28"/>
          <w:lang w:val="es-ES"/>
        </w:rPr>
        <w:t>“para” o “con el fin de que”</w:t>
      </w:r>
      <w:r w:rsidR="001D33F7">
        <w:rPr>
          <w:rFonts w:cstheme="minorHAnsi"/>
          <w:sz w:val="28"/>
          <w:szCs w:val="28"/>
          <w:lang w:val="es-ES"/>
        </w:rPr>
        <w:t xml:space="preserve">, con el propósito de que, </w:t>
      </w:r>
      <w:proofErr w:type="gramStart"/>
      <w:r w:rsidR="001D33F7">
        <w:rPr>
          <w:rFonts w:cstheme="minorHAnsi"/>
          <w:sz w:val="28"/>
          <w:szCs w:val="28"/>
          <w:lang w:val="es-ES"/>
        </w:rPr>
        <w:t>etc...</w:t>
      </w:r>
      <w:proofErr w:type="gramEnd"/>
      <w:r w:rsidR="001D33F7">
        <w:rPr>
          <w:rFonts w:cstheme="minorHAnsi"/>
          <w:sz w:val="28"/>
          <w:szCs w:val="28"/>
          <w:lang w:val="es-ES"/>
        </w:rPr>
        <w:t>)</w:t>
      </w:r>
      <w:r w:rsidR="00E61C29">
        <w:rPr>
          <w:rFonts w:cstheme="minorHAnsi"/>
          <w:sz w:val="28"/>
          <w:szCs w:val="28"/>
          <w:lang w:val="es-ES"/>
        </w:rPr>
        <w:t xml:space="preserve"> cuando hay otro sujeto.</w:t>
      </w:r>
    </w:p>
    <w:p w14:paraId="5FA05A23" w14:textId="77777777" w:rsidR="00E749C9" w:rsidRDefault="00E61C29" w:rsidP="00E749C9">
      <w:pPr>
        <w:rPr>
          <w:rFonts w:cstheme="minorHAnsi"/>
          <w:sz w:val="28"/>
          <w:szCs w:val="28"/>
          <w:lang w:val="es-ES"/>
        </w:rPr>
      </w:pPr>
      <w:r w:rsidRPr="00E749C9">
        <w:rPr>
          <w:rFonts w:cstheme="minorHAnsi"/>
          <w:sz w:val="28"/>
          <w:szCs w:val="28"/>
          <w:lang w:val="es-ES"/>
        </w:rPr>
        <w:t>Este objeto es para planchar ropa (1 sujeto)</w:t>
      </w:r>
    </w:p>
    <w:p w14:paraId="7BBF7FE6" w14:textId="61C8638F" w:rsidR="00E61C29" w:rsidRPr="00E749C9" w:rsidRDefault="00E61C29" w:rsidP="00E749C9">
      <w:pPr>
        <w:rPr>
          <w:rFonts w:cstheme="minorHAnsi"/>
          <w:sz w:val="28"/>
          <w:szCs w:val="28"/>
          <w:lang w:val="es-ES"/>
        </w:rPr>
      </w:pPr>
      <w:r w:rsidRPr="00E749C9">
        <w:rPr>
          <w:rFonts w:cstheme="minorHAnsi"/>
          <w:sz w:val="28"/>
          <w:szCs w:val="28"/>
          <w:lang w:val="es-ES"/>
        </w:rPr>
        <w:t xml:space="preserve">Este objeto es para que tu </w:t>
      </w:r>
      <w:r w:rsidRPr="00E749C9">
        <w:rPr>
          <w:rFonts w:cstheme="minorHAnsi"/>
          <w:sz w:val="28"/>
          <w:szCs w:val="28"/>
          <w:u w:val="single"/>
          <w:lang w:val="es-ES"/>
        </w:rPr>
        <w:t xml:space="preserve">planches </w:t>
      </w:r>
      <w:r w:rsidRPr="00E749C9">
        <w:rPr>
          <w:rFonts w:cstheme="minorHAnsi"/>
          <w:sz w:val="28"/>
          <w:szCs w:val="28"/>
          <w:lang w:val="es-ES"/>
        </w:rPr>
        <w:t>(2 sujetos)</w:t>
      </w:r>
    </w:p>
    <w:p w14:paraId="26AE6013" w14:textId="6FE603B9" w:rsidR="001D33F7" w:rsidRPr="00E749C9" w:rsidRDefault="00000000" w:rsidP="00E749C9">
      <w:pPr>
        <w:pStyle w:val="ListParagraph"/>
        <w:numPr>
          <w:ilvl w:val="0"/>
          <w:numId w:val="5"/>
        </w:numPr>
        <w:rPr>
          <w:b/>
          <w:bCs/>
          <w:color w:val="242424"/>
          <w:sz w:val="28"/>
          <w:szCs w:val="28"/>
          <w:u w:val="single"/>
          <w:lang w:val="es-ES"/>
        </w:rPr>
      </w:pPr>
      <w:hyperlink r:id="rId8" w:history="1">
        <w:r w:rsidR="00E749C9" w:rsidRPr="00E749C9">
          <w:rPr>
            <w:rStyle w:val="Hyperlink"/>
            <w:b/>
            <w:bCs/>
            <w:color w:val="C00000"/>
            <w:sz w:val="28"/>
            <w:szCs w:val="28"/>
            <w:highlight w:val="yellow"/>
            <w:lang w:val="es-ES"/>
          </w:rPr>
          <w:t>ORACIONES DE RELATIVO</w:t>
        </w:r>
      </w:hyperlink>
      <w:r w:rsidR="00E749C9">
        <w:rPr>
          <w:rStyle w:val="Hyperlink"/>
          <w:b/>
          <w:bCs/>
          <w:sz w:val="28"/>
          <w:szCs w:val="28"/>
          <w:lang w:val="es-ES"/>
        </w:rPr>
        <w:t xml:space="preserve">: </w:t>
      </w:r>
      <w:r w:rsidR="001D33F7" w:rsidRPr="00E749C9">
        <w:rPr>
          <w:rFonts w:cstheme="minorHAnsi"/>
          <w:sz w:val="28"/>
          <w:szCs w:val="28"/>
          <w:lang w:val="es-ES"/>
        </w:rPr>
        <w:t xml:space="preserve">cuando </w:t>
      </w:r>
      <w:r w:rsidR="00E749C9">
        <w:rPr>
          <w:rFonts w:cstheme="minorHAnsi"/>
          <w:sz w:val="28"/>
          <w:szCs w:val="28"/>
          <w:lang w:val="es-ES"/>
        </w:rPr>
        <w:t xml:space="preserve">se usa subjuntivo cuando </w:t>
      </w:r>
      <w:r w:rsidR="001D33F7" w:rsidRPr="00E749C9">
        <w:rPr>
          <w:rFonts w:cstheme="minorHAnsi"/>
          <w:sz w:val="28"/>
          <w:szCs w:val="28"/>
          <w:lang w:val="es-ES"/>
        </w:rPr>
        <w:t>se desconoce que existe:</w:t>
      </w:r>
    </w:p>
    <w:p w14:paraId="40046C24" w14:textId="25AECDDA" w:rsidR="001D33F7" w:rsidRPr="00E749C9" w:rsidRDefault="001D33F7" w:rsidP="00E749C9">
      <w:pPr>
        <w:rPr>
          <w:rFonts w:cstheme="minorHAnsi"/>
          <w:sz w:val="28"/>
          <w:szCs w:val="28"/>
          <w:lang w:val="es-ES"/>
        </w:rPr>
      </w:pPr>
      <w:r w:rsidRPr="00E749C9">
        <w:rPr>
          <w:rFonts w:cstheme="minorHAnsi"/>
          <w:sz w:val="28"/>
          <w:szCs w:val="28"/>
          <w:lang w:val="es-ES"/>
        </w:rPr>
        <w:t>Busco a un hombre que se llama Pablo y vive en Málaga (aquí se usa el indicativo porque esa persona existe, la conozco)</w:t>
      </w:r>
    </w:p>
    <w:p w14:paraId="710DDEA9" w14:textId="4D7A55AC" w:rsidR="001D33F7" w:rsidRPr="00E749C9" w:rsidRDefault="001D33F7" w:rsidP="00E749C9">
      <w:pPr>
        <w:rPr>
          <w:rFonts w:cstheme="minorHAnsi"/>
          <w:sz w:val="28"/>
          <w:szCs w:val="28"/>
          <w:lang w:val="es-ES"/>
        </w:rPr>
      </w:pPr>
      <w:r w:rsidRPr="00E749C9">
        <w:rPr>
          <w:rFonts w:cstheme="minorHAnsi"/>
          <w:sz w:val="28"/>
          <w:szCs w:val="28"/>
          <w:lang w:val="es-ES"/>
        </w:rPr>
        <w:t xml:space="preserve">Busco a un hombre guapo, inteligente y no </w:t>
      </w:r>
      <w:r w:rsidRPr="00E749C9">
        <w:rPr>
          <w:rFonts w:cstheme="minorHAnsi"/>
          <w:sz w:val="28"/>
          <w:szCs w:val="28"/>
          <w:u w:val="single"/>
          <w:lang w:val="es-ES"/>
        </w:rPr>
        <w:t>se queje</w:t>
      </w:r>
      <w:r w:rsidRPr="00E749C9">
        <w:rPr>
          <w:rFonts w:cstheme="minorHAnsi"/>
          <w:sz w:val="28"/>
          <w:szCs w:val="28"/>
          <w:lang w:val="es-ES"/>
        </w:rPr>
        <w:t xml:space="preserve"> jamás” (esta casa no sabemos que existe)</w:t>
      </w:r>
    </w:p>
    <w:p w14:paraId="40346B4E" w14:textId="36055BB0" w:rsidR="000077D8" w:rsidRDefault="000077D8">
      <w:pPr>
        <w:rPr>
          <w:rFonts w:cstheme="minorHAnsi"/>
          <w:sz w:val="28"/>
          <w:szCs w:val="28"/>
          <w:lang w:val="es-ES"/>
        </w:rPr>
      </w:pPr>
    </w:p>
    <w:p w14:paraId="785285A1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1AF1FE88" w14:textId="4C00013D" w:rsidR="00E61C29" w:rsidRDefault="005B1BB0" w:rsidP="00E61C29">
      <w:pPr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sz w:val="28"/>
          <w:szCs w:val="28"/>
          <w:lang w:val="es-ES"/>
        </w:rPr>
        <w:t>(SI HACES CLICK EN LAS PALABRAS SUBRAYADAS</w:t>
      </w:r>
      <w:r w:rsidR="004E34CB">
        <w:rPr>
          <w:rFonts w:cstheme="minorHAnsi"/>
          <w:b/>
          <w:bCs/>
          <w:sz w:val="28"/>
          <w:szCs w:val="28"/>
          <w:lang w:val="es-ES"/>
        </w:rPr>
        <w:t xml:space="preserve">  EN AMARILLO SALE WEB CON ESOS TIPOS DE SUBJUNTIVO)</w:t>
      </w:r>
    </w:p>
    <w:p w14:paraId="30F68A2E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4ACB34D6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2DFBF32F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4EF087E3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386CDD70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6ACCE920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0DC1915F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575DC901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2ACF8250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6ED23741" w14:textId="77777777" w:rsidR="00E61C29" w:rsidRDefault="00E61C29" w:rsidP="00E61C29">
      <w:pPr>
        <w:rPr>
          <w:rFonts w:cstheme="minorHAnsi"/>
          <w:b/>
          <w:bCs/>
          <w:sz w:val="28"/>
          <w:szCs w:val="28"/>
          <w:lang w:val="es-ES"/>
        </w:rPr>
      </w:pPr>
    </w:p>
    <w:p w14:paraId="7E5F8115" w14:textId="77777777" w:rsidR="004A4257" w:rsidRPr="003E5480" w:rsidRDefault="004A4257" w:rsidP="003E5480">
      <w:pPr>
        <w:rPr>
          <w:lang w:val="es-ES"/>
        </w:rPr>
      </w:pPr>
    </w:p>
    <w:sectPr w:rsidR="004A4257" w:rsidRPr="003E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55BF"/>
    <w:multiLevelType w:val="hybridMultilevel"/>
    <w:tmpl w:val="D3B08012"/>
    <w:lvl w:ilvl="0" w:tplc="FC782C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A5722"/>
    <w:multiLevelType w:val="hybridMultilevel"/>
    <w:tmpl w:val="046ABB7C"/>
    <w:lvl w:ilvl="0" w:tplc="6D98D3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83304"/>
    <w:multiLevelType w:val="hybridMultilevel"/>
    <w:tmpl w:val="341A1A98"/>
    <w:lvl w:ilvl="0" w:tplc="726619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01039"/>
    <w:multiLevelType w:val="hybridMultilevel"/>
    <w:tmpl w:val="E8803A46"/>
    <w:lvl w:ilvl="0" w:tplc="50B4966A">
      <w:start w:val="1"/>
      <w:numFmt w:val="decimal"/>
      <w:lvlText w:val="%1-"/>
      <w:lvlJc w:val="left"/>
      <w:pPr>
        <w:ind w:left="360" w:hanging="36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BE3813"/>
    <w:multiLevelType w:val="hybridMultilevel"/>
    <w:tmpl w:val="69F2D496"/>
    <w:lvl w:ilvl="0" w:tplc="80581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74423">
    <w:abstractNumId w:val="4"/>
  </w:num>
  <w:num w:numId="2" w16cid:durableId="2105570970">
    <w:abstractNumId w:val="1"/>
  </w:num>
  <w:num w:numId="3" w16cid:durableId="1471703266">
    <w:abstractNumId w:val="0"/>
  </w:num>
  <w:num w:numId="4" w16cid:durableId="969046455">
    <w:abstractNumId w:val="3"/>
  </w:num>
  <w:num w:numId="5" w16cid:durableId="155997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80"/>
    <w:rsid w:val="000077D8"/>
    <w:rsid w:val="000A0E0F"/>
    <w:rsid w:val="001363CF"/>
    <w:rsid w:val="001D33F7"/>
    <w:rsid w:val="001D5B07"/>
    <w:rsid w:val="00370007"/>
    <w:rsid w:val="003E5480"/>
    <w:rsid w:val="003E7838"/>
    <w:rsid w:val="00444BE6"/>
    <w:rsid w:val="004A4257"/>
    <w:rsid w:val="004D3616"/>
    <w:rsid w:val="004E34CB"/>
    <w:rsid w:val="005B1BB0"/>
    <w:rsid w:val="005C68DE"/>
    <w:rsid w:val="005D1E06"/>
    <w:rsid w:val="005F7C2A"/>
    <w:rsid w:val="006723A6"/>
    <w:rsid w:val="006D4E36"/>
    <w:rsid w:val="00752477"/>
    <w:rsid w:val="00785865"/>
    <w:rsid w:val="008642E0"/>
    <w:rsid w:val="00C26CB9"/>
    <w:rsid w:val="00C370DA"/>
    <w:rsid w:val="00D367DA"/>
    <w:rsid w:val="00DB6E09"/>
    <w:rsid w:val="00E36BD0"/>
    <w:rsid w:val="00E61C29"/>
    <w:rsid w:val="00E749C9"/>
    <w:rsid w:val="00E80444"/>
    <w:rsid w:val="00EB7736"/>
    <w:rsid w:val="00F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E78C7"/>
  <w15:chartTrackingRefBased/>
  <w15:docId w15:val="{DB4109D7-8F87-6145-BFFA-C0CA151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48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444BE6"/>
  </w:style>
  <w:style w:type="character" w:styleId="Hyperlink">
    <w:name w:val="Hyperlink"/>
    <w:basedOn w:val="DefaultParagraphFont"/>
    <w:uiPriority w:val="99"/>
    <w:unhideWhenUsed/>
    <w:rsid w:val="001D33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sthandspanish.com/oraciones-de-relativo-con-subjunti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ctoriamonera.com/oraciones-con-para-que-y-subjunt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arnspanishnow.online/usos-del-subjuntivo-con-expresiones-temporales-de-futuro/" TargetMode="External"/><Relationship Id="rId5" Type="http://schemas.openxmlformats.org/officeDocument/2006/relationships/hyperlink" Target="https://www.spagnolofirenze.it/grammatica/las-oraciones-sustantivas-indicativo-o-subjuntiv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2023-02-02T18:05:00Z</dcterms:created>
  <dcterms:modified xsi:type="dcterms:W3CDTF">2023-02-02T18:05:00Z</dcterms:modified>
</cp:coreProperties>
</file>