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3A7A" w14:textId="327410F2" w:rsidR="00257207" w:rsidRPr="004D4C58" w:rsidRDefault="004D4C58">
      <w:pPr>
        <w:rPr>
          <w:b/>
          <w:bCs/>
          <w:sz w:val="32"/>
          <w:szCs w:val="32"/>
          <w:lang w:val="es-ES"/>
        </w:rPr>
      </w:pPr>
      <w:r w:rsidRPr="004D4C58">
        <w:rPr>
          <w:b/>
          <w:bCs/>
          <w:sz w:val="32"/>
          <w:szCs w:val="32"/>
          <w:lang w:val="es-ES"/>
        </w:rPr>
        <w:t>Anoche Clara vio un accidente. Narra lo que ella vio usando el indefinido o el imperfecto:</w:t>
      </w:r>
    </w:p>
    <w:p w14:paraId="01378E32" w14:textId="77777777" w:rsidR="004D4C58" w:rsidRDefault="004D4C58">
      <w:pPr>
        <w:rPr>
          <w:lang w:val="es-ES"/>
        </w:rPr>
      </w:pPr>
    </w:p>
    <w:p w14:paraId="5DB0F3AB" w14:textId="24A178F8" w:rsidR="004D4C58" w:rsidRPr="004D4C58" w:rsidRDefault="004D4C58" w:rsidP="004D4C58">
      <w:pPr>
        <w:spacing w:line="480" w:lineRule="auto"/>
        <w:rPr>
          <w:lang w:val="es-ES"/>
        </w:rPr>
      </w:pP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Es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taba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en casa. Mis padres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d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ormían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, pero yo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estudi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aba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. De repente,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o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í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un ruido tremendo en la calle.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Abr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í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la ventana.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V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i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un coche en la acera.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Sal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í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de la casa y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corr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í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hasta el coche. Dentro del coche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ha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bía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un joven que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est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aba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desmayado.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V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i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que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est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aba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sangrando. Me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d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i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cuenta de que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t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enía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una herida en la cabeza. Le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p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use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un pañuelo sobre la herida. Le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p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edí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auxilio a un hombre que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pasa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ba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por la calle. Él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llam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ó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al hospital. Cinco minutos después l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leg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ó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una ambulancia. Mis padres se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desp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ertaron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con el ruido de la sirena. Al regresar a casa,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enc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o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ntr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é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a mis padres muy preocupados porque no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est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aba</w:t>
      </w:r>
      <w:r w:rsidRPr="004D4C58">
        <w:rPr>
          <w:rFonts w:ascii="Comic Sans MS" w:hAnsi="Comic Sans MS"/>
          <w:sz w:val="28"/>
          <w:szCs w:val="28"/>
          <w:lang w:val="es-ES"/>
        </w:rPr>
        <w:t>. Les expli</w:t>
      </w:r>
      <w:r w:rsidR="009806C0">
        <w:rPr>
          <w:rFonts w:ascii="Comic Sans MS" w:hAnsi="Comic Sans MS"/>
          <w:sz w:val="28"/>
          <w:szCs w:val="28"/>
          <w:lang w:val="es-ES"/>
        </w:rPr>
        <w:t>qué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todo y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me ac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osté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. No </w:t>
      </w:r>
      <w:r w:rsidRPr="009806C0">
        <w:rPr>
          <w:rFonts w:ascii="Comic Sans MS" w:hAnsi="Comic Sans MS"/>
          <w:sz w:val="28"/>
          <w:szCs w:val="28"/>
          <w:highlight w:val="yellow"/>
          <w:lang w:val="es-ES"/>
        </w:rPr>
        <w:t>d</w:t>
      </w:r>
      <w:r w:rsidR="009806C0" w:rsidRPr="009806C0">
        <w:rPr>
          <w:rFonts w:ascii="Comic Sans MS" w:hAnsi="Comic Sans MS"/>
          <w:sz w:val="28"/>
          <w:szCs w:val="28"/>
          <w:highlight w:val="yellow"/>
          <w:lang w:val="es-ES"/>
        </w:rPr>
        <w:t>ormí</w:t>
      </w:r>
      <w:r w:rsidRPr="004D4C58">
        <w:rPr>
          <w:rFonts w:ascii="Comic Sans MS" w:hAnsi="Comic Sans MS"/>
          <w:sz w:val="28"/>
          <w:szCs w:val="28"/>
          <w:lang w:val="es-ES"/>
        </w:rPr>
        <w:t xml:space="preserve"> mucho esa noche, pensando en el accidente</w:t>
      </w:r>
      <w:r>
        <w:rPr>
          <w:lang w:val="es-ES"/>
        </w:rPr>
        <w:t>.</w:t>
      </w:r>
    </w:p>
    <w:sectPr w:rsidR="004D4C58" w:rsidRPr="004D4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8"/>
    <w:rsid w:val="00257207"/>
    <w:rsid w:val="004D4C58"/>
    <w:rsid w:val="005058C1"/>
    <w:rsid w:val="009806C0"/>
    <w:rsid w:val="00BD2893"/>
    <w:rsid w:val="00F1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80809"/>
  <w15:chartTrackingRefBased/>
  <w15:docId w15:val="{54CD174E-BEBD-2D4E-BC34-2FEB4CB6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2</cp:revision>
  <dcterms:created xsi:type="dcterms:W3CDTF">2023-07-30T20:58:00Z</dcterms:created>
  <dcterms:modified xsi:type="dcterms:W3CDTF">2023-07-30T20:58:00Z</dcterms:modified>
</cp:coreProperties>
</file>